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EndPr/>
      <w:sdtContent>
        <w:p w14:paraId="777E7D51" w14:textId="0F4A68B9" w:rsidR="00441FE8" w:rsidRDefault="00B51F4F">
          <w:pPr>
            <w:rPr>
              <w:noProof/>
            </w:rPr>
          </w:pPr>
          <w:r>
            <w:rPr>
              <w:noProof/>
            </w:rPr>
            <mc:AlternateContent>
              <mc:Choice Requires="wps">
                <w:drawing>
                  <wp:anchor distT="0" distB="0" distL="114300" distR="114300" simplePos="0" relativeHeight="251659264" behindDoc="0" locked="0" layoutInCell="1" allowOverlap="1" wp14:anchorId="3F7669D4" wp14:editId="4708023A">
                    <wp:simplePos x="0" y="0"/>
                    <wp:positionH relativeFrom="page">
                      <wp:posOffset>723900</wp:posOffset>
                    </wp:positionH>
                    <wp:positionV relativeFrom="margin">
                      <wp:align>bottom</wp:align>
                    </wp:positionV>
                    <wp:extent cx="5791200" cy="5253990"/>
                    <wp:effectExtent l="0" t="0" r="12700" b="381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5791200" cy="5253990"/>
                            </a:xfrm>
                            <a:prstGeom prst="rect">
                              <a:avLst/>
                            </a:prstGeom>
                            <a:noFill/>
                            <a:ln w="6350">
                              <a:noFill/>
                            </a:ln>
                            <a:effectLst/>
                          </wps:spPr>
                          <wps:txbx>
                            <w:txbxContent>
                              <w:p w14:paraId="6AF601FA" w14:textId="6DCE1CE1" w:rsidR="00441FE8" w:rsidRPr="00D5572A" w:rsidRDefault="00427736">
                                <w:pPr>
                                  <w:pStyle w:val="Title"/>
                                  <w:rPr>
                                    <w:sz w:val="52"/>
                                    <w:szCs w:val="52"/>
                                    <w:lang w:val="en-AU"/>
                                  </w:rPr>
                                </w:pPr>
                                <w:sdt>
                                  <w:sdtPr>
                                    <w:rPr>
                                      <w:sz w:val="52"/>
                                      <w:szCs w:val="52"/>
                                      <w:lang w:val="en-AU"/>
                                    </w:rPr>
                                    <w:alias w:val="Title"/>
                                    <w:tag w:val=""/>
                                    <w:id w:val="701364701"/>
                                    <w:placeholder>
                                      <w:docPart w:val="325344B163C54F8F9C74810FD94CC820"/>
                                    </w:placeholder>
                                    <w:dataBinding w:prefixMappings="xmlns:ns0='http://purl.org/dc/elements/1.1/' xmlns:ns1='http://schemas.openxmlformats.org/package/2006/metadata/core-properties' " w:xpath="/ns1:coreProperties[1]/ns0:title[1]" w:storeItemID="{6C3C8BC8-F283-45AE-878A-BAB7291924A1}"/>
                                    <w:text/>
                                  </w:sdtPr>
                                  <w:sdtEndPr/>
                                  <w:sdtContent>
                                    <w:r w:rsidR="00E60DC9" w:rsidRPr="00D5572A">
                                      <w:rPr>
                                        <w:sz w:val="52"/>
                                        <w:szCs w:val="52"/>
                                        <w:lang w:val="en-AU"/>
                                      </w:rPr>
                                      <w:t>Parent Information booklet</w:t>
                                    </w:r>
                                  </w:sdtContent>
                                </w:sdt>
                              </w:p>
                              <w:p w14:paraId="23C76F7C" w14:textId="37AB9024" w:rsidR="00B51F4F" w:rsidRPr="00D5572A" w:rsidRDefault="00E60DC9" w:rsidP="00B51F4F">
                                <w:pPr>
                                  <w:pStyle w:val="Subtitle"/>
                                  <w:rPr>
                                    <w:lang w:val="en-AU"/>
                                  </w:rPr>
                                </w:pPr>
                                <w:r w:rsidRPr="00D5572A">
                                  <w:rPr>
                                    <w:lang w:val="en-AU"/>
                                  </w:rPr>
                                  <w:t>2024/25</w:t>
                                </w:r>
                              </w:p>
                              <w:p w14:paraId="64603776" w14:textId="77777777" w:rsidR="00B51F4F" w:rsidRPr="00D5572A" w:rsidRDefault="00B51F4F" w:rsidP="00B51F4F">
                                <w:pPr>
                                  <w:pStyle w:val="Abstract"/>
                                  <w:spacing w:before="0" w:after="0"/>
                                  <w:ind w:left="0"/>
                                  <w:rPr>
                                    <w:lang w:val="en-AU"/>
                                  </w:rPr>
                                </w:pPr>
                              </w:p>
                              <w:p w14:paraId="50221C42" w14:textId="4FDC675E" w:rsidR="00441FE8" w:rsidRPr="00B51F4F" w:rsidRDefault="00B51F4F" w:rsidP="00B51F4F">
                                <w:pPr>
                                  <w:pStyle w:val="Abstract"/>
                                  <w:spacing w:before="0" w:after="0"/>
                                  <w:ind w:left="0"/>
                                  <w:rPr>
                                    <w:lang w:val="en-AU"/>
                                  </w:rPr>
                                </w:pPr>
                                <w:r w:rsidRPr="00D5572A">
                                  <w:rPr>
                                    <w:lang w:val="en-AU"/>
                                  </w:rPr>
                                  <w:t>Principal:</w:t>
                                </w:r>
                                <w:r w:rsidR="00E60DC9" w:rsidRPr="00B51F4F">
                                  <w:rPr>
                                    <w:lang w:val="en-AU"/>
                                  </w:rPr>
                                  <w:t xml:space="preserve"> </w:t>
                                </w:r>
                                <w:r w:rsidR="00E60DC9" w:rsidRPr="00B51F4F">
                                  <w:rPr>
                                    <w:lang w:val="en-AU"/>
                                  </w:rPr>
                                  <w:tab/>
                                </w:r>
                                <w:r w:rsidR="00E60DC9" w:rsidRPr="00B51F4F">
                                  <w:rPr>
                                    <w:lang w:val="en-AU"/>
                                  </w:rPr>
                                  <w:tab/>
                                </w:r>
                                <w:r w:rsidR="00E60DC9" w:rsidRPr="00B51F4F">
                                  <w:rPr>
                                    <w:lang w:val="en-AU"/>
                                  </w:rPr>
                                  <w:tab/>
                                  <w:t>Leanne Odorico</w:t>
                                </w:r>
                              </w:p>
                              <w:p w14:paraId="5B05E810" w14:textId="77777777" w:rsidR="00B51F4F" w:rsidRPr="00B51F4F" w:rsidRDefault="00B51F4F" w:rsidP="00B51F4F">
                                <w:pPr>
                                  <w:pStyle w:val="Abstract"/>
                                  <w:spacing w:before="0" w:after="0"/>
                                  <w:ind w:left="0"/>
                                  <w:rPr>
                                    <w:lang w:val="en-AU"/>
                                  </w:rPr>
                                </w:pPr>
                              </w:p>
                              <w:p w14:paraId="3C76A907" w14:textId="50C15733" w:rsidR="00E60DC9" w:rsidRDefault="00E60DC9" w:rsidP="00B51F4F">
                                <w:pPr>
                                  <w:pStyle w:val="Abstract"/>
                                  <w:spacing w:before="0" w:after="0"/>
                                  <w:ind w:left="0"/>
                                  <w:rPr>
                                    <w:lang w:val="en-AU"/>
                                  </w:rPr>
                                </w:pPr>
                                <w:r w:rsidRPr="00E60DC9">
                                  <w:rPr>
                                    <w:lang w:val="en-AU"/>
                                  </w:rPr>
                                  <w:t>Deputy Principal:</w:t>
                                </w:r>
                                <w:r w:rsidRPr="00E60DC9">
                                  <w:rPr>
                                    <w:lang w:val="en-AU"/>
                                  </w:rPr>
                                  <w:tab/>
                                </w:r>
                                <w:r w:rsidR="00B51F4F">
                                  <w:rPr>
                                    <w:lang w:val="en-AU"/>
                                  </w:rPr>
                                  <w:tab/>
                                </w:r>
                                <w:r w:rsidRPr="00E60DC9">
                                  <w:rPr>
                                    <w:lang w:val="en-AU"/>
                                  </w:rPr>
                                  <w:t>Bec Bedford (P</w:t>
                                </w:r>
                                <w:r>
                                  <w:rPr>
                                    <w:lang w:val="en-AU"/>
                                  </w:rPr>
                                  <w:t>rep and Inclusion)</w:t>
                                </w:r>
                              </w:p>
                              <w:p w14:paraId="189DEA0D" w14:textId="5BE24838" w:rsidR="00E60DC9" w:rsidRDefault="00E60DC9" w:rsidP="00B51F4F">
                                <w:pPr>
                                  <w:pStyle w:val="Abstract"/>
                                  <w:spacing w:before="0" w:after="0"/>
                                  <w:ind w:left="0"/>
                                  <w:rPr>
                                    <w:lang w:val="en-AU"/>
                                  </w:rPr>
                                </w:pPr>
                                <w:r>
                                  <w:rPr>
                                    <w:lang w:val="en-AU"/>
                                  </w:rPr>
                                  <w:t>Deputy Principal:</w:t>
                                </w:r>
                                <w:r>
                                  <w:rPr>
                                    <w:lang w:val="en-AU"/>
                                  </w:rPr>
                                  <w:tab/>
                                </w:r>
                                <w:r w:rsidR="00B51F4F">
                                  <w:rPr>
                                    <w:lang w:val="en-AU"/>
                                  </w:rPr>
                                  <w:tab/>
                                </w:r>
                                <w:r>
                                  <w:rPr>
                                    <w:lang w:val="en-AU"/>
                                  </w:rPr>
                                  <w:t>Arlene Wieland (Years 1 &amp; 2)</w:t>
                                </w:r>
                              </w:p>
                              <w:p w14:paraId="431F696C" w14:textId="15945A6C" w:rsidR="00E60DC9" w:rsidRPr="00D5572A" w:rsidRDefault="00E60DC9" w:rsidP="00B51F4F">
                                <w:pPr>
                                  <w:pStyle w:val="Abstract"/>
                                  <w:spacing w:before="0" w:after="0"/>
                                  <w:ind w:left="0"/>
                                  <w:rPr>
                                    <w:lang w:val="en-AU"/>
                                  </w:rPr>
                                </w:pPr>
                                <w:r w:rsidRPr="00D5572A">
                                  <w:rPr>
                                    <w:lang w:val="en-AU"/>
                                  </w:rPr>
                                  <w:t xml:space="preserve">Deputy </w:t>
                                </w:r>
                                <w:r w:rsidR="00B51F4F" w:rsidRPr="00D5572A">
                                  <w:rPr>
                                    <w:lang w:val="en-AU"/>
                                  </w:rPr>
                                  <w:t>Principal:</w:t>
                                </w:r>
                                <w:r w:rsidRPr="00D5572A">
                                  <w:rPr>
                                    <w:lang w:val="en-AU"/>
                                  </w:rPr>
                                  <w:tab/>
                                </w:r>
                                <w:r w:rsidR="00B51F4F" w:rsidRPr="00D5572A">
                                  <w:rPr>
                                    <w:lang w:val="en-AU"/>
                                  </w:rPr>
                                  <w:tab/>
                                </w:r>
                                <w:r w:rsidRPr="00D5572A">
                                  <w:rPr>
                                    <w:lang w:val="en-AU"/>
                                  </w:rPr>
                                  <w:t>Michelle Plank (Years 3</w:t>
                                </w:r>
                                <w:r w:rsidR="00B51F4F" w:rsidRPr="00D5572A">
                                  <w:rPr>
                                    <w:lang w:val="en-AU"/>
                                  </w:rPr>
                                  <w:t xml:space="preserve"> &amp; 4)</w:t>
                                </w:r>
                              </w:p>
                              <w:p w14:paraId="738AAA42" w14:textId="00EADE9F" w:rsidR="00B51F4F" w:rsidRDefault="00B51F4F" w:rsidP="00B51F4F">
                                <w:pPr>
                                  <w:pStyle w:val="Abstract"/>
                                  <w:spacing w:before="0" w:after="0"/>
                                  <w:ind w:left="0"/>
                                  <w:rPr>
                                    <w:lang w:val="en-AU"/>
                                  </w:rPr>
                                </w:pPr>
                                <w:r w:rsidRPr="00B51F4F">
                                  <w:rPr>
                                    <w:lang w:val="en-AU"/>
                                  </w:rPr>
                                  <w:t>Deputy Principal:</w:t>
                                </w:r>
                                <w:r w:rsidRPr="00B51F4F">
                                  <w:rPr>
                                    <w:lang w:val="en-AU"/>
                                  </w:rPr>
                                  <w:tab/>
                                </w:r>
                                <w:r w:rsidRPr="00B51F4F">
                                  <w:rPr>
                                    <w:lang w:val="en-AU"/>
                                  </w:rPr>
                                  <w:tab/>
                                  <w:t>Jenny Simpson (Ye</w:t>
                                </w:r>
                                <w:r>
                                  <w:rPr>
                                    <w:lang w:val="en-AU"/>
                                  </w:rPr>
                                  <w:t>ars 5 &amp; 6)</w:t>
                                </w:r>
                              </w:p>
                              <w:p w14:paraId="2B422C6A" w14:textId="139F984B" w:rsidR="00B51F4F" w:rsidRDefault="00B51F4F" w:rsidP="00B51F4F">
                                <w:pPr>
                                  <w:pStyle w:val="Abstract"/>
                                  <w:spacing w:before="0" w:after="0"/>
                                  <w:ind w:left="0"/>
                                  <w:rPr>
                                    <w:lang w:val="en-AU"/>
                                  </w:rPr>
                                </w:pPr>
                              </w:p>
                              <w:p w14:paraId="6CA23F46" w14:textId="776CD420" w:rsidR="00B51F4F" w:rsidRDefault="00B51F4F" w:rsidP="00B51F4F">
                                <w:pPr>
                                  <w:pStyle w:val="Abstract"/>
                                  <w:spacing w:before="0" w:after="0"/>
                                  <w:ind w:left="0"/>
                                  <w:rPr>
                                    <w:lang w:val="en-AU"/>
                                  </w:rPr>
                                </w:pPr>
                                <w:r>
                                  <w:rPr>
                                    <w:lang w:val="en-AU"/>
                                  </w:rPr>
                                  <w:t>Business Manager:</w:t>
                                </w:r>
                                <w:r>
                                  <w:rPr>
                                    <w:lang w:val="en-AU"/>
                                  </w:rPr>
                                  <w:tab/>
                                  <w:t>Julia Wyer</w:t>
                                </w:r>
                              </w:p>
                              <w:p w14:paraId="31EB2014" w14:textId="35696DAB" w:rsidR="00B51F4F" w:rsidRDefault="00B51F4F" w:rsidP="00B51F4F">
                                <w:pPr>
                                  <w:pStyle w:val="Abstract"/>
                                  <w:spacing w:before="0" w:after="0"/>
                                  <w:ind w:left="0"/>
                                  <w:rPr>
                                    <w:lang w:val="en-AU"/>
                                  </w:rPr>
                                </w:pPr>
                              </w:p>
                              <w:p w14:paraId="28A117C2" w14:textId="5E8129D6" w:rsidR="00B51F4F" w:rsidRDefault="00B51F4F" w:rsidP="00B51F4F">
                                <w:pPr>
                                  <w:pStyle w:val="Abstract"/>
                                  <w:spacing w:before="0" w:after="0"/>
                                  <w:ind w:left="0"/>
                                  <w:rPr>
                                    <w:lang w:val="en-AU"/>
                                  </w:rPr>
                                </w:pPr>
                                <w:r>
                                  <w:rPr>
                                    <w:lang w:val="en-AU"/>
                                  </w:rPr>
                                  <w:t>Phone:</w:t>
                                </w:r>
                                <w:r>
                                  <w:rPr>
                                    <w:lang w:val="en-AU"/>
                                  </w:rPr>
                                  <w:tab/>
                                  <w:t>3480 9111</w:t>
                                </w:r>
                              </w:p>
                              <w:p w14:paraId="1C2ED4A1" w14:textId="58BF0C73" w:rsidR="00B51F4F" w:rsidRDefault="00B51F4F" w:rsidP="00B51F4F">
                                <w:pPr>
                                  <w:pStyle w:val="Abstract"/>
                                  <w:spacing w:before="0" w:after="0"/>
                                  <w:ind w:left="0"/>
                                  <w:rPr>
                                    <w:lang w:val="en-AU"/>
                                  </w:rPr>
                                </w:pPr>
                                <w:r>
                                  <w:rPr>
                                    <w:lang w:val="en-AU"/>
                                  </w:rPr>
                                  <w:t>Email:</w:t>
                                </w:r>
                                <w:r>
                                  <w:rPr>
                                    <w:lang w:val="en-AU"/>
                                  </w:rPr>
                                  <w:tab/>
                                </w:r>
                                <w:hyperlink r:id="rId11" w:history="1">
                                  <w:r w:rsidRPr="005943B3">
                                    <w:rPr>
                                      <w:rStyle w:val="Hyperlink"/>
                                      <w:lang w:val="en-AU"/>
                                    </w:rPr>
                                    <w:t>admin@undurbass.eq.edu.au</w:t>
                                  </w:r>
                                </w:hyperlink>
                              </w:p>
                              <w:p w14:paraId="25F71207" w14:textId="45AA6782" w:rsidR="00B51F4F" w:rsidRDefault="00B51F4F" w:rsidP="00B51F4F">
                                <w:pPr>
                                  <w:pStyle w:val="Abstract"/>
                                  <w:spacing w:before="0" w:after="0"/>
                                  <w:ind w:left="0"/>
                                  <w:rPr>
                                    <w:lang w:val="en-AU"/>
                                  </w:rPr>
                                </w:pPr>
                                <w:r>
                                  <w:rPr>
                                    <w:lang w:val="en-AU"/>
                                  </w:rPr>
                                  <w:t>Website:</w:t>
                                </w:r>
                                <w:r>
                                  <w:rPr>
                                    <w:lang w:val="en-AU"/>
                                  </w:rPr>
                                  <w:tab/>
                                  <w:t>www.undurbass.eq.edu.au</w:t>
                                </w:r>
                              </w:p>
                              <w:p w14:paraId="439D9DFD" w14:textId="77777777" w:rsidR="00B51F4F" w:rsidRPr="00B51F4F" w:rsidRDefault="00B51F4F" w:rsidP="00B51F4F">
                                <w:pPr>
                                  <w:pStyle w:val="Abstract"/>
                                  <w:spacing w:before="0" w:after="0"/>
                                  <w:ind w:left="0"/>
                                  <w:rPr>
                                    <w:lang w:val="en-AU"/>
                                  </w:rPr>
                                </w:pPr>
                              </w:p>
                              <w:p w14:paraId="4264E22C" w14:textId="77777777" w:rsidR="00E60DC9" w:rsidRPr="00B51F4F" w:rsidRDefault="00E60DC9">
                                <w:pPr>
                                  <w:pStyle w:val="Abstract"/>
                                  <w:rPr>
                                    <w:lang w:val="en-AU"/>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F7669D4" id="_x0000_t202" coordsize="21600,21600" o:spt="202" path="m,l,21600r21600,l21600,xe">
                    <v:stroke joinstyle="miter"/>
                    <v:path gradientshapeok="t" o:connecttype="rect"/>
                  </v:shapetype>
                  <v:shape id="Text Box 6" o:spid="_x0000_s1026" type="#_x0000_t202" alt="Title, Subtitle, and Abstract" style="position:absolute;margin-left:57pt;margin-top:0;width:456pt;height:413.7pt;z-index:251659264;visibility:visible;mso-wrap-style:square;mso-width-percent:1000;mso-height-percent:0;mso-wrap-distance-left:9pt;mso-wrap-distance-top:0;mso-wrap-distance-right:9pt;mso-wrap-distance-bottom:0;mso-position-horizontal:absolute;mso-position-horizontal-relative:page;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" filled="f" stroked="f" strokeweight=".5pt">
                    <v:textbox inset="0,0,0,0">
                      <w:txbxContent>
                        <w:p w14:paraId="6AF601FA" w14:textId="6DCE1CE1" w:rsidR="00441FE8" w:rsidRPr="00D5572A" w:rsidRDefault="00E85BD4">
                          <w:pPr>
                            <w:pStyle w:val="Title"/>
                            <w:rPr>
                              <w:sz w:val="52"/>
                              <w:szCs w:val="52"/>
                              <w:lang w:val="en-AU"/>
                            </w:rPr>
                          </w:pPr>
                          <w:sdt>
                            <w:sdtPr>
                              <w:rPr>
                                <w:sz w:val="52"/>
                                <w:szCs w:val="52"/>
                                <w:lang w:val="en-AU"/>
                              </w:rPr>
                              <w:alias w:val="Title"/>
                              <w:tag w:val=""/>
                              <w:id w:val="701364701"/>
                              <w:placeholder>
                                <w:docPart w:val="325344B163C54F8F9C74810FD94CC820"/>
                              </w:placeholder>
                              <w:dataBinding w:prefixMappings="xmlns:ns0='http://purl.org/dc/elements/1.1/' xmlns:ns1='http://schemas.openxmlformats.org/package/2006/metadata/core-properties' " w:xpath="/ns1:coreProperties[1]/ns0:title[1]" w:storeItemID="{6C3C8BC8-F283-45AE-878A-BAB7291924A1}"/>
                              <w:text/>
                            </w:sdtPr>
                            <w:sdtEndPr/>
                            <w:sdtContent>
                              <w:r w:rsidR="00E60DC9" w:rsidRPr="00D5572A">
                                <w:rPr>
                                  <w:sz w:val="52"/>
                                  <w:szCs w:val="52"/>
                                  <w:lang w:val="en-AU"/>
                                </w:rPr>
                                <w:t>Parent Information booklet</w:t>
                              </w:r>
                            </w:sdtContent>
                          </w:sdt>
                        </w:p>
                        <w:p w14:paraId="23C76F7C" w14:textId="37AB9024" w:rsidR="00B51F4F" w:rsidRPr="00D5572A" w:rsidRDefault="00E60DC9" w:rsidP="00B51F4F">
                          <w:pPr>
                            <w:pStyle w:val="Subtitle"/>
                            <w:rPr>
                              <w:lang w:val="en-AU"/>
                            </w:rPr>
                          </w:pPr>
                          <w:r w:rsidRPr="00D5572A">
                            <w:rPr>
                              <w:lang w:val="en-AU"/>
                            </w:rPr>
                            <w:t>2024/25</w:t>
                          </w:r>
                        </w:p>
                        <w:p w14:paraId="64603776" w14:textId="77777777" w:rsidR="00B51F4F" w:rsidRPr="00D5572A" w:rsidRDefault="00B51F4F" w:rsidP="00B51F4F">
                          <w:pPr>
                            <w:pStyle w:val="Abstract"/>
                            <w:spacing w:before="0" w:after="0"/>
                            <w:ind w:left="0"/>
                            <w:rPr>
                              <w:lang w:val="en-AU"/>
                            </w:rPr>
                          </w:pPr>
                        </w:p>
                        <w:p w14:paraId="50221C42" w14:textId="4FDC675E" w:rsidR="00441FE8" w:rsidRPr="00B51F4F" w:rsidRDefault="00B51F4F" w:rsidP="00B51F4F">
                          <w:pPr>
                            <w:pStyle w:val="Abstract"/>
                            <w:spacing w:before="0" w:after="0"/>
                            <w:ind w:left="0"/>
                            <w:rPr>
                              <w:lang w:val="en-AU"/>
                            </w:rPr>
                          </w:pPr>
                          <w:r w:rsidRPr="00D5572A">
                            <w:rPr>
                              <w:lang w:val="en-AU"/>
                            </w:rPr>
                            <w:t>Principal:</w:t>
                          </w:r>
                          <w:r w:rsidR="00E60DC9" w:rsidRPr="00B51F4F">
                            <w:rPr>
                              <w:lang w:val="en-AU"/>
                            </w:rPr>
                            <w:t xml:space="preserve"> </w:t>
                          </w:r>
                          <w:r w:rsidR="00E60DC9" w:rsidRPr="00B51F4F">
                            <w:rPr>
                              <w:lang w:val="en-AU"/>
                            </w:rPr>
                            <w:tab/>
                          </w:r>
                          <w:r w:rsidR="00E60DC9" w:rsidRPr="00B51F4F">
                            <w:rPr>
                              <w:lang w:val="en-AU"/>
                            </w:rPr>
                            <w:tab/>
                          </w:r>
                          <w:r w:rsidR="00E60DC9" w:rsidRPr="00B51F4F">
                            <w:rPr>
                              <w:lang w:val="en-AU"/>
                            </w:rPr>
                            <w:tab/>
                            <w:t xml:space="preserve">Leanne </w:t>
                          </w:r>
                          <w:proofErr w:type="spellStart"/>
                          <w:r w:rsidR="00E60DC9" w:rsidRPr="00B51F4F">
                            <w:rPr>
                              <w:lang w:val="en-AU"/>
                            </w:rPr>
                            <w:t>Odorico</w:t>
                          </w:r>
                          <w:proofErr w:type="spellEnd"/>
                        </w:p>
                        <w:p w14:paraId="5B05E810" w14:textId="77777777" w:rsidR="00B51F4F" w:rsidRPr="00B51F4F" w:rsidRDefault="00B51F4F" w:rsidP="00B51F4F">
                          <w:pPr>
                            <w:pStyle w:val="Abstract"/>
                            <w:spacing w:before="0" w:after="0"/>
                            <w:ind w:left="0"/>
                            <w:rPr>
                              <w:lang w:val="en-AU"/>
                            </w:rPr>
                          </w:pPr>
                        </w:p>
                        <w:p w14:paraId="3C76A907" w14:textId="50C15733" w:rsidR="00E60DC9" w:rsidRDefault="00E60DC9" w:rsidP="00B51F4F">
                          <w:pPr>
                            <w:pStyle w:val="Abstract"/>
                            <w:spacing w:before="0" w:after="0"/>
                            <w:ind w:left="0"/>
                            <w:rPr>
                              <w:lang w:val="en-AU"/>
                            </w:rPr>
                          </w:pPr>
                          <w:r w:rsidRPr="00E60DC9">
                            <w:rPr>
                              <w:lang w:val="en-AU"/>
                            </w:rPr>
                            <w:t>Deputy Principal:</w:t>
                          </w:r>
                          <w:r w:rsidRPr="00E60DC9">
                            <w:rPr>
                              <w:lang w:val="en-AU"/>
                            </w:rPr>
                            <w:tab/>
                          </w:r>
                          <w:r w:rsidR="00B51F4F">
                            <w:rPr>
                              <w:lang w:val="en-AU"/>
                            </w:rPr>
                            <w:tab/>
                          </w:r>
                          <w:r w:rsidRPr="00E60DC9">
                            <w:rPr>
                              <w:lang w:val="en-AU"/>
                            </w:rPr>
                            <w:t>Bec Bedford (P</w:t>
                          </w:r>
                          <w:r>
                            <w:rPr>
                              <w:lang w:val="en-AU"/>
                            </w:rPr>
                            <w:t>rep and Inclusion)</w:t>
                          </w:r>
                        </w:p>
                        <w:p w14:paraId="189DEA0D" w14:textId="5BE24838" w:rsidR="00E60DC9" w:rsidRDefault="00E60DC9" w:rsidP="00B51F4F">
                          <w:pPr>
                            <w:pStyle w:val="Abstract"/>
                            <w:spacing w:before="0" w:after="0"/>
                            <w:ind w:left="0"/>
                            <w:rPr>
                              <w:lang w:val="en-AU"/>
                            </w:rPr>
                          </w:pPr>
                          <w:r>
                            <w:rPr>
                              <w:lang w:val="en-AU"/>
                            </w:rPr>
                            <w:t>Deputy Principal:</w:t>
                          </w:r>
                          <w:r>
                            <w:rPr>
                              <w:lang w:val="en-AU"/>
                            </w:rPr>
                            <w:tab/>
                          </w:r>
                          <w:r w:rsidR="00B51F4F">
                            <w:rPr>
                              <w:lang w:val="en-AU"/>
                            </w:rPr>
                            <w:tab/>
                          </w:r>
                          <w:r>
                            <w:rPr>
                              <w:lang w:val="en-AU"/>
                            </w:rPr>
                            <w:t>Arlene Wieland (Years 1 &amp; 2)</w:t>
                          </w:r>
                        </w:p>
                        <w:p w14:paraId="431F696C" w14:textId="15945A6C" w:rsidR="00E60DC9" w:rsidRPr="00D5572A" w:rsidRDefault="00E60DC9" w:rsidP="00B51F4F">
                          <w:pPr>
                            <w:pStyle w:val="Abstract"/>
                            <w:spacing w:before="0" w:after="0"/>
                            <w:ind w:left="0"/>
                            <w:rPr>
                              <w:lang w:val="en-AU"/>
                            </w:rPr>
                          </w:pPr>
                          <w:r w:rsidRPr="00D5572A">
                            <w:rPr>
                              <w:lang w:val="en-AU"/>
                            </w:rPr>
                            <w:t xml:space="preserve">Deputy </w:t>
                          </w:r>
                          <w:r w:rsidR="00B51F4F" w:rsidRPr="00D5572A">
                            <w:rPr>
                              <w:lang w:val="en-AU"/>
                            </w:rPr>
                            <w:t>Principal:</w:t>
                          </w:r>
                          <w:r w:rsidRPr="00D5572A">
                            <w:rPr>
                              <w:lang w:val="en-AU"/>
                            </w:rPr>
                            <w:tab/>
                          </w:r>
                          <w:r w:rsidR="00B51F4F" w:rsidRPr="00D5572A">
                            <w:rPr>
                              <w:lang w:val="en-AU"/>
                            </w:rPr>
                            <w:tab/>
                          </w:r>
                          <w:r w:rsidRPr="00D5572A">
                            <w:rPr>
                              <w:lang w:val="en-AU"/>
                            </w:rPr>
                            <w:t>Michelle Plank (Years 3</w:t>
                          </w:r>
                          <w:r w:rsidR="00B51F4F" w:rsidRPr="00D5572A">
                            <w:rPr>
                              <w:lang w:val="en-AU"/>
                            </w:rPr>
                            <w:t xml:space="preserve"> &amp; 4)</w:t>
                          </w:r>
                        </w:p>
                        <w:p w14:paraId="738AAA42" w14:textId="00EADE9F" w:rsidR="00B51F4F" w:rsidRDefault="00B51F4F" w:rsidP="00B51F4F">
                          <w:pPr>
                            <w:pStyle w:val="Abstract"/>
                            <w:spacing w:before="0" w:after="0"/>
                            <w:ind w:left="0"/>
                            <w:rPr>
                              <w:lang w:val="en-AU"/>
                            </w:rPr>
                          </w:pPr>
                          <w:r w:rsidRPr="00B51F4F">
                            <w:rPr>
                              <w:lang w:val="en-AU"/>
                            </w:rPr>
                            <w:t>Deputy Principal:</w:t>
                          </w:r>
                          <w:r w:rsidRPr="00B51F4F">
                            <w:rPr>
                              <w:lang w:val="en-AU"/>
                            </w:rPr>
                            <w:tab/>
                          </w:r>
                          <w:r w:rsidRPr="00B51F4F">
                            <w:rPr>
                              <w:lang w:val="en-AU"/>
                            </w:rPr>
                            <w:tab/>
                            <w:t>Jenny Simpson (Ye</w:t>
                          </w:r>
                          <w:r>
                            <w:rPr>
                              <w:lang w:val="en-AU"/>
                            </w:rPr>
                            <w:t>ars 5 &amp; 6)</w:t>
                          </w:r>
                        </w:p>
                        <w:p w14:paraId="2B422C6A" w14:textId="139F984B" w:rsidR="00B51F4F" w:rsidRDefault="00B51F4F" w:rsidP="00B51F4F">
                          <w:pPr>
                            <w:pStyle w:val="Abstract"/>
                            <w:spacing w:before="0" w:after="0"/>
                            <w:ind w:left="0"/>
                            <w:rPr>
                              <w:lang w:val="en-AU"/>
                            </w:rPr>
                          </w:pPr>
                        </w:p>
                        <w:p w14:paraId="6CA23F46" w14:textId="776CD420" w:rsidR="00B51F4F" w:rsidRDefault="00B51F4F" w:rsidP="00B51F4F">
                          <w:pPr>
                            <w:pStyle w:val="Abstract"/>
                            <w:spacing w:before="0" w:after="0"/>
                            <w:ind w:left="0"/>
                            <w:rPr>
                              <w:lang w:val="en-AU"/>
                            </w:rPr>
                          </w:pPr>
                          <w:r>
                            <w:rPr>
                              <w:lang w:val="en-AU"/>
                            </w:rPr>
                            <w:t>Business Manager:</w:t>
                          </w:r>
                          <w:r>
                            <w:rPr>
                              <w:lang w:val="en-AU"/>
                            </w:rPr>
                            <w:tab/>
                            <w:t xml:space="preserve">Julia </w:t>
                          </w:r>
                          <w:proofErr w:type="spellStart"/>
                          <w:r>
                            <w:rPr>
                              <w:lang w:val="en-AU"/>
                            </w:rPr>
                            <w:t>Wyer</w:t>
                          </w:r>
                          <w:proofErr w:type="spellEnd"/>
                        </w:p>
                        <w:p w14:paraId="31EB2014" w14:textId="35696DAB" w:rsidR="00B51F4F" w:rsidRDefault="00B51F4F" w:rsidP="00B51F4F">
                          <w:pPr>
                            <w:pStyle w:val="Abstract"/>
                            <w:spacing w:before="0" w:after="0"/>
                            <w:ind w:left="0"/>
                            <w:rPr>
                              <w:lang w:val="en-AU"/>
                            </w:rPr>
                          </w:pPr>
                        </w:p>
                        <w:p w14:paraId="28A117C2" w14:textId="5E8129D6" w:rsidR="00B51F4F" w:rsidRDefault="00B51F4F" w:rsidP="00B51F4F">
                          <w:pPr>
                            <w:pStyle w:val="Abstract"/>
                            <w:spacing w:before="0" w:after="0"/>
                            <w:ind w:left="0"/>
                            <w:rPr>
                              <w:lang w:val="en-AU"/>
                            </w:rPr>
                          </w:pPr>
                          <w:r>
                            <w:rPr>
                              <w:lang w:val="en-AU"/>
                            </w:rPr>
                            <w:t>Phone:</w:t>
                          </w:r>
                          <w:r>
                            <w:rPr>
                              <w:lang w:val="en-AU"/>
                            </w:rPr>
                            <w:tab/>
                            <w:t>3480 9111</w:t>
                          </w:r>
                        </w:p>
                        <w:p w14:paraId="1C2ED4A1" w14:textId="58BF0C73" w:rsidR="00B51F4F" w:rsidRDefault="00B51F4F" w:rsidP="00B51F4F">
                          <w:pPr>
                            <w:pStyle w:val="Abstract"/>
                            <w:spacing w:before="0" w:after="0"/>
                            <w:ind w:left="0"/>
                            <w:rPr>
                              <w:lang w:val="en-AU"/>
                            </w:rPr>
                          </w:pPr>
                          <w:r>
                            <w:rPr>
                              <w:lang w:val="en-AU"/>
                            </w:rPr>
                            <w:t>Email:</w:t>
                          </w:r>
                          <w:r>
                            <w:rPr>
                              <w:lang w:val="en-AU"/>
                            </w:rPr>
                            <w:tab/>
                          </w:r>
                          <w:hyperlink r:id="rId12" w:history="1">
                            <w:r w:rsidRPr="005943B3">
                              <w:rPr>
                                <w:rStyle w:val="Hyperlink"/>
                                <w:lang w:val="en-AU"/>
                              </w:rPr>
                              <w:t>admin@undurbass.eq.edu.au</w:t>
                            </w:r>
                          </w:hyperlink>
                        </w:p>
                        <w:p w14:paraId="25F71207" w14:textId="45AA6782" w:rsidR="00B51F4F" w:rsidRDefault="00B51F4F" w:rsidP="00B51F4F">
                          <w:pPr>
                            <w:pStyle w:val="Abstract"/>
                            <w:spacing w:before="0" w:after="0"/>
                            <w:ind w:left="0"/>
                            <w:rPr>
                              <w:lang w:val="en-AU"/>
                            </w:rPr>
                          </w:pPr>
                          <w:r>
                            <w:rPr>
                              <w:lang w:val="en-AU"/>
                            </w:rPr>
                            <w:t>Website:</w:t>
                          </w:r>
                          <w:r>
                            <w:rPr>
                              <w:lang w:val="en-AU"/>
                            </w:rPr>
                            <w:tab/>
                            <w:t>www.undurbass.eq.edu.au</w:t>
                          </w:r>
                        </w:p>
                        <w:p w14:paraId="439D9DFD" w14:textId="77777777" w:rsidR="00B51F4F" w:rsidRPr="00B51F4F" w:rsidRDefault="00B51F4F" w:rsidP="00B51F4F">
                          <w:pPr>
                            <w:pStyle w:val="Abstract"/>
                            <w:spacing w:before="0" w:after="0"/>
                            <w:ind w:left="0"/>
                            <w:rPr>
                              <w:lang w:val="en-AU"/>
                            </w:rPr>
                          </w:pPr>
                        </w:p>
                        <w:p w14:paraId="4264E22C" w14:textId="77777777" w:rsidR="00E60DC9" w:rsidRPr="00B51F4F" w:rsidRDefault="00E60DC9">
                          <w:pPr>
                            <w:pStyle w:val="Abstract"/>
                            <w:rPr>
                              <w:lang w:val="en-AU"/>
                            </w:rPr>
                          </w:pPr>
                        </w:p>
                      </w:txbxContent>
                    </v:textbox>
                    <w10:wrap type="topAndBottom" anchorx="page" anchory="margin"/>
                  </v:shape>
                </w:pict>
              </mc:Fallback>
            </mc:AlternateContent>
          </w:r>
          <w:r w:rsidR="00E60DC9">
            <w:rPr>
              <w:noProof/>
            </w:rPr>
            <w:drawing>
              <wp:anchor distT="0" distB="0" distL="114300" distR="114300" simplePos="0" relativeHeight="251662336" behindDoc="1" locked="0" layoutInCell="1" allowOverlap="1" wp14:anchorId="7D38614B" wp14:editId="2C209130">
                <wp:simplePos x="0" y="0"/>
                <wp:positionH relativeFrom="column">
                  <wp:posOffset>-311150</wp:posOffset>
                </wp:positionH>
                <wp:positionV relativeFrom="paragraph">
                  <wp:posOffset>38100</wp:posOffset>
                </wp:positionV>
                <wp:extent cx="5741670" cy="1694815"/>
                <wp:effectExtent l="0" t="0" r="0" b="635"/>
                <wp:wrapTight wrapText="bothSides">
                  <wp:wrapPolygon edited="0">
                    <wp:start x="0" y="0"/>
                    <wp:lineTo x="0" y="21365"/>
                    <wp:lineTo x="21500" y="21365"/>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1670"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DC9">
            <w:rPr>
              <w:rFonts w:asciiTheme="majorHAnsi" w:eastAsiaTheme="majorEastAsia" w:hAnsiTheme="majorHAnsi" w:cstheme="majorBidi"/>
              <w:noProof/>
              <w:sz w:val="76"/>
              <w:szCs w:val="72"/>
            </w:rPr>
            <mc:AlternateContent>
              <mc:Choice Requires="wps">
                <w:drawing>
                  <wp:anchor distT="0" distB="0" distL="114300" distR="114300" simplePos="0" relativeHeight="251660288" behindDoc="0" locked="0" layoutInCell="0" allowOverlap="0" wp14:anchorId="2D99F9A8" wp14:editId="226DA216">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819150"/>
                    <wp:effectExtent l="0" t="0" r="0" b="0"/>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A039A" w14:textId="5EBFB809" w:rsidR="00441FE8" w:rsidRPr="00E60DC9" w:rsidRDefault="00E60DC9">
                                <w:pPr>
                                  <w:rPr>
                                    <w:rFonts w:ascii="Calibri" w:hAnsi="Calibri" w:cs="Calibri"/>
                                    <w:b/>
                                    <w:bCs/>
                                    <w:lang w:val="en-AU"/>
                                  </w:rPr>
                                </w:pPr>
                                <w:r w:rsidRPr="00E60DC9">
                                  <w:rPr>
                                    <w:rFonts w:ascii="Calibri" w:hAnsi="Calibri" w:cs="Calibri"/>
                                    <w:b/>
                                    <w:bCs/>
                                    <w:lang w:val="en-AU"/>
                                  </w:rPr>
                                  <w:t>Undurba State School</w:t>
                                </w:r>
                              </w:p>
                              <w:p w14:paraId="67BA833C" w14:textId="2B44F080" w:rsidR="00E60DC9" w:rsidRPr="00E60DC9" w:rsidRDefault="00E60DC9">
                                <w:pPr>
                                  <w:rPr>
                                    <w:rFonts w:ascii="Calibri" w:hAnsi="Calibri" w:cs="Calibri"/>
                                    <w:b/>
                                    <w:bCs/>
                                    <w:lang w:val="en-AU"/>
                                  </w:rPr>
                                </w:pPr>
                                <w:r w:rsidRPr="00E60DC9">
                                  <w:rPr>
                                    <w:rFonts w:ascii="Calibri" w:hAnsi="Calibri" w:cs="Calibri"/>
                                    <w:b/>
                                    <w:bCs/>
                                    <w:lang w:val="en-AU"/>
                                  </w:rPr>
                                  <w:t>49-57 Ogg Road</w:t>
                                </w:r>
                              </w:p>
                              <w:p w14:paraId="7C041692" w14:textId="311758E8" w:rsidR="00E60DC9" w:rsidRPr="00E60DC9" w:rsidRDefault="00E60DC9">
                                <w:pPr>
                                  <w:rPr>
                                    <w:rFonts w:ascii="Calibri" w:hAnsi="Calibri" w:cs="Calibri"/>
                                    <w:b/>
                                    <w:bCs/>
                                    <w:lang w:val="en-AU"/>
                                  </w:rPr>
                                </w:pPr>
                                <w:r w:rsidRPr="00E60DC9">
                                  <w:rPr>
                                    <w:rFonts w:ascii="Calibri" w:hAnsi="Calibri" w:cs="Calibri"/>
                                    <w:b/>
                                    <w:bCs/>
                                    <w:lang w:val="en-AU"/>
                                  </w:rPr>
                                  <w:t>Murrumba Downs, 4503</w:t>
                                </w:r>
                              </w:p>
                              <w:p w14:paraId="2BFE6FF1" w14:textId="77777777" w:rsidR="00E60DC9" w:rsidRPr="00E60DC9" w:rsidRDefault="00E60DC9">
                                <w:pPr>
                                  <w:rPr>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80400</wp14:pctWidth>
                    </wp14:sizeRelH>
                    <wp14:sizeRelV relativeFrom="page">
                      <wp14:pctHeight>0</wp14:pctHeight>
                    </wp14:sizeRelV>
                  </wp:anchor>
                </w:drawing>
              </mc:Choice>
              <mc:Fallback>
                <w:pict>
                  <v:shape w14:anchorId="2D99F9A8" id="Text Box 3" o:spid="_x0000_s1027" type="#_x0000_t202" alt="Company contact information" style="position:absolute;margin-left:0;margin-top:0;width:492pt;height:64.5pt;z-index:251660288;visibility:visible;mso-wrap-style:square;mso-width-percent:804;mso-height-percent:0;mso-left-percent:93;mso-top-percent:55;mso-wrap-distance-left:9pt;mso-wrap-distance-top:0;mso-wrap-distance-right:9pt;mso-wrap-distance-bottom:0;mso-position-horizontal-relative:page;mso-position-vertical-relative:page;mso-width-percent:804;mso-height-percent: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" o:allowincell="f" o:allowoverlap="f" filled="f" stroked="f" strokeweight=".5pt">
                    <v:textbox inset="0,0,0,0">
                      <w:txbxContent>
                        <w:p w14:paraId="25FA039A" w14:textId="5EBFB809" w:rsidR="00441FE8" w:rsidRPr="00E60DC9" w:rsidRDefault="00E60DC9">
                          <w:pPr>
                            <w:rPr>
                              <w:rFonts w:ascii="Calibri" w:hAnsi="Calibri" w:cs="Calibri"/>
                              <w:b/>
                              <w:bCs/>
                              <w:lang w:val="en-AU"/>
                            </w:rPr>
                          </w:pPr>
                          <w:r w:rsidRPr="00E60DC9">
                            <w:rPr>
                              <w:rFonts w:ascii="Calibri" w:hAnsi="Calibri" w:cs="Calibri"/>
                              <w:b/>
                              <w:bCs/>
                              <w:lang w:val="en-AU"/>
                            </w:rPr>
                            <w:t>Undurba State School</w:t>
                          </w:r>
                        </w:p>
                        <w:p w14:paraId="67BA833C" w14:textId="2B44F080" w:rsidR="00E60DC9" w:rsidRPr="00E60DC9" w:rsidRDefault="00E60DC9">
                          <w:pPr>
                            <w:rPr>
                              <w:rFonts w:ascii="Calibri" w:hAnsi="Calibri" w:cs="Calibri"/>
                              <w:b/>
                              <w:bCs/>
                              <w:lang w:val="en-AU"/>
                            </w:rPr>
                          </w:pPr>
                          <w:r w:rsidRPr="00E60DC9">
                            <w:rPr>
                              <w:rFonts w:ascii="Calibri" w:hAnsi="Calibri" w:cs="Calibri"/>
                              <w:b/>
                              <w:bCs/>
                              <w:lang w:val="en-AU"/>
                            </w:rPr>
                            <w:t xml:space="preserve">49-57 </w:t>
                          </w:r>
                          <w:proofErr w:type="spellStart"/>
                          <w:r w:rsidRPr="00E60DC9">
                            <w:rPr>
                              <w:rFonts w:ascii="Calibri" w:hAnsi="Calibri" w:cs="Calibri"/>
                              <w:b/>
                              <w:bCs/>
                              <w:lang w:val="en-AU"/>
                            </w:rPr>
                            <w:t>Ogg</w:t>
                          </w:r>
                          <w:proofErr w:type="spellEnd"/>
                          <w:r w:rsidRPr="00E60DC9">
                            <w:rPr>
                              <w:rFonts w:ascii="Calibri" w:hAnsi="Calibri" w:cs="Calibri"/>
                              <w:b/>
                              <w:bCs/>
                              <w:lang w:val="en-AU"/>
                            </w:rPr>
                            <w:t xml:space="preserve"> Road</w:t>
                          </w:r>
                        </w:p>
                        <w:p w14:paraId="7C041692" w14:textId="311758E8" w:rsidR="00E60DC9" w:rsidRPr="00E60DC9" w:rsidRDefault="00E60DC9">
                          <w:pPr>
                            <w:rPr>
                              <w:rFonts w:ascii="Calibri" w:hAnsi="Calibri" w:cs="Calibri"/>
                              <w:b/>
                              <w:bCs/>
                              <w:lang w:val="en-AU"/>
                            </w:rPr>
                          </w:pPr>
                          <w:r w:rsidRPr="00E60DC9">
                            <w:rPr>
                              <w:rFonts w:ascii="Calibri" w:hAnsi="Calibri" w:cs="Calibri"/>
                              <w:b/>
                              <w:bCs/>
                              <w:lang w:val="en-AU"/>
                            </w:rPr>
                            <w:t>Murrumba Downs, 4503</w:t>
                          </w:r>
                        </w:p>
                        <w:p w14:paraId="2BFE6FF1" w14:textId="77777777" w:rsidR="00E60DC9" w:rsidRPr="00E60DC9" w:rsidRDefault="00E60DC9">
                          <w:pPr>
                            <w:rPr>
                              <w:lang w:val="en-AU"/>
                            </w:rPr>
                          </w:pPr>
                        </w:p>
                      </w:txbxContent>
                    </v:textbox>
                    <w10:wrap type="topAndBottom" anchorx="page" anchory="page"/>
                  </v:shape>
                </w:pict>
              </mc:Fallback>
            </mc:AlternateContent>
          </w:r>
          <w:r w:rsidR="00677616">
            <w:rPr>
              <w:noProof/>
            </w:rPr>
            <w:br w:type="page"/>
          </w:r>
        </w:p>
      </w:sdtContent>
    </w:sdt>
    <w:sdt>
      <w:sdtPr>
        <w:rPr>
          <w:sz w:val="20"/>
        </w:rPr>
        <w:id w:val="1866023298"/>
        <w:docPartObj>
          <w:docPartGallery w:val="Table of Contents"/>
          <w:docPartUnique/>
        </w:docPartObj>
      </w:sdtPr>
      <w:sdtEndPr>
        <w:rPr>
          <w:b/>
          <w:bCs/>
          <w:noProof/>
        </w:rPr>
      </w:sdtEndPr>
      <w:sdtContent>
        <w:p w14:paraId="4A9A88CE" w14:textId="77777777" w:rsidR="00441FE8" w:rsidRDefault="00677616">
          <w:pPr>
            <w:pStyle w:val="TOCHeading"/>
          </w:pPr>
          <w:r>
            <w:t>Contents</w:t>
          </w:r>
        </w:p>
        <w:p w14:paraId="257F34C2" w14:textId="6874E552" w:rsidR="00441FE8" w:rsidRDefault="00677616">
          <w:pPr>
            <w:pStyle w:val="TOC1"/>
            <w:rPr>
              <w:color w:val="auto"/>
              <w:kern w:val="0"/>
              <w:szCs w:val="22"/>
            </w:rPr>
          </w:pPr>
          <w:r>
            <w:fldChar w:fldCharType="begin"/>
          </w:r>
          <w:r>
            <w:instrText xml:space="preserve"> TOC \o "1-1" \h \z \u </w:instrText>
          </w:r>
          <w:r>
            <w:fldChar w:fldCharType="separate"/>
          </w:r>
          <w:hyperlink w:anchor="_Toc325634774" w:history="1">
            <w:r>
              <w:rPr>
                <w:rStyle w:val="Hyperlink"/>
              </w:rPr>
              <w:t xml:space="preserve">To </w:t>
            </w:r>
            <w:r w:rsidR="00E62AE9">
              <w:rPr>
                <w:rStyle w:val="Hyperlink"/>
              </w:rPr>
              <w:t>o</w:t>
            </w:r>
            <w:r>
              <w:rPr>
                <w:rStyle w:val="Hyperlink"/>
              </w:rPr>
              <w:t>ur Stockholders</w:t>
            </w:r>
            <w:r>
              <w:rPr>
                <w:webHidden/>
              </w:rPr>
              <w:tab/>
            </w:r>
            <w:r>
              <w:rPr>
                <w:webHidden/>
              </w:rPr>
              <w:fldChar w:fldCharType="begin"/>
            </w:r>
            <w:r>
              <w:rPr>
                <w:webHidden/>
              </w:rPr>
              <w:instrText xml:space="preserve"> PAGEREF _Toc325634774 \h </w:instrText>
            </w:r>
            <w:r>
              <w:rPr>
                <w:webHidden/>
              </w:rPr>
            </w:r>
            <w:r>
              <w:rPr>
                <w:webHidden/>
              </w:rPr>
              <w:fldChar w:fldCharType="separate"/>
            </w:r>
            <w:r>
              <w:rPr>
                <w:webHidden/>
              </w:rPr>
              <w:t>1</w:t>
            </w:r>
            <w:r>
              <w:rPr>
                <w:webHidden/>
              </w:rPr>
              <w:fldChar w:fldCharType="end"/>
            </w:r>
          </w:hyperlink>
        </w:p>
        <w:p w14:paraId="1C17BBDD" w14:textId="77777777" w:rsidR="00441FE8" w:rsidRDefault="00427736">
          <w:pPr>
            <w:pStyle w:val="TOC1"/>
            <w:rPr>
              <w:color w:val="auto"/>
              <w:kern w:val="0"/>
              <w:szCs w:val="22"/>
            </w:rPr>
          </w:pPr>
          <w:hyperlink w:anchor="_Toc325634775" w:history="1">
            <w:r w:rsidR="00677616">
              <w:rPr>
                <w:rStyle w:val="Hyperlink"/>
              </w:rPr>
              <w:t>Financial Summary</w:t>
            </w:r>
            <w:r w:rsidR="00677616">
              <w:rPr>
                <w:webHidden/>
              </w:rPr>
              <w:tab/>
            </w:r>
            <w:r w:rsidR="00677616">
              <w:rPr>
                <w:webHidden/>
              </w:rPr>
              <w:fldChar w:fldCharType="begin"/>
            </w:r>
            <w:r w:rsidR="00677616">
              <w:rPr>
                <w:webHidden/>
              </w:rPr>
              <w:instrText xml:space="preserve"> PAGEREF _Toc325634775 \h </w:instrText>
            </w:r>
            <w:r w:rsidR="00677616">
              <w:rPr>
                <w:webHidden/>
              </w:rPr>
            </w:r>
            <w:r w:rsidR="00677616">
              <w:rPr>
                <w:webHidden/>
              </w:rPr>
              <w:fldChar w:fldCharType="separate"/>
            </w:r>
            <w:r w:rsidR="00677616">
              <w:rPr>
                <w:webHidden/>
              </w:rPr>
              <w:t>2</w:t>
            </w:r>
            <w:r w:rsidR="00677616">
              <w:rPr>
                <w:webHidden/>
              </w:rPr>
              <w:fldChar w:fldCharType="end"/>
            </w:r>
          </w:hyperlink>
        </w:p>
        <w:p w14:paraId="558EC867" w14:textId="77777777" w:rsidR="00441FE8" w:rsidRDefault="00427736">
          <w:pPr>
            <w:pStyle w:val="TOC1"/>
            <w:rPr>
              <w:color w:val="auto"/>
              <w:kern w:val="0"/>
              <w:szCs w:val="22"/>
            </w:rPr>
          </w:pPr>
          <w:hyperlink w:anchor="_Toc325634776" w:history="1">
            <w:r w:rsidR="00677616">
              <w:rPr>
                <w:rStyle w:val="Hyperlink"/>
              </w:rPr>
              <w:t>Financial Statements</w:t>
            </w:r>
            <w:r w:rsidR="00677616">
              <w:rPr>
                <w:webHidden/>
              </w:rPr>
              <w:tab/>
            </w:r>
            <w:r w:rsidR="00677616">
              <w:rPr>
                <w:webHidden/>
              </w:rPr>
              <w:fldChar w:fldCharType="begin"/>
            </w:r>
            <w:r w:rsidR="00677616">
              <w:rPr>
                <w:webHidden/>
              </w:rPr>
              <w:instrText xml:space="preserve"> PAGEREF _Toc325634776 \h </w:instrText>
            </w:r>
            <w:r w:rsidR="00677616">
              <w:rPr>
                <w:webHidden/>
              </w:rPr>
            </w:r>
            <w:r w:rsidR="00677616">
              <w:rPr>
                <w:webHidden/>
              </w:rPr>
              <w:fldChar w:fldCharType="separate"/>
            </w:r>
            <w:r w:rsidR="00677616">
              <w:rPr>
                <w:webHidden/>
              </w:rPr>
              <w:t>3</w:t>
            </w:r>
            <w:r w:rsidR="00677616">
              <w:rPr>
                <w:webHidden/>
              </w:rPr>
              <w:fldChar w:fldCharType="end"/>
            </w:r>
          </w:hyperlink>
        </w:p>
        <w:p w14:paraId="61AAFD52" w14:textId="77777777" w:rsidR="00441FE8" w:rsidRDefault="00427736">
          <w:pPr>
            <w:pStyle w:val="TOC1"/>
            <w:rPr>
              <w:color w:val="auto"/>
              <w:kern w:val="0"/>
              <w:szCs w:val="22"/>
            </w:rPr>
          </w:pPr>
          <w:hyperlink w:anchor="_Toc325634777" w:history="1">
            <w:r w:rsidR="00677616">
              <w:rPr>
                <w:rStyle w:val="Hyperlink"/>
              </w:rPr>
              <w:t>Notes to Financial Statements</w:t>
            </w:r>
            <w:r w:rsidR="00677616">
              <w:rPr>
                <w:webHidden/>
              </w:rPr>
              <w:tab/>
            </w:r>
            <w:r w:rsidR="00677616">
              <w:rPr>
                <w:webHidden/>
              </w:rPr>
              <w:fldChar w:fldCharType="begin"/>
            </w:r>
            <w:r w:rsidR="00677616">
              <w:rPr>
                <w:webHidden/>
              </w:rPr>
              <w:instrText xml:space="preserve"> PAGEREF _Toc325634777 \h </w:instrText>
            </w:r>
            <w:r w:rsidR="00677616">
              <w:rPr>
                <w:webHidden/>
              </w:rPr>
            </w:r>
            <w:r w:rsidR="00677616">
              <w:rPr>
                <w:webHidden/>
              </w:rPr>
              <w:fldChar w:fldCharType="separate"/>
            </w:r>
            <w:r w:rsidR="00677616">
              <w:rPr>
                <w:webHidden/>
              </w:rPr>
              <w:t>4</w:t>
            </w:r>
            <w:r w:rsidR="00677616">
              <w:rPr>
                <w:webHidden/>
              </w:rPr>
              <w:fldChar w:fldCharType="end"/>
            </w:r>
          </w:hyperlink>
        </w:p>
        <w:p w14:paraId="77C50DD3" w14:textId="77777777" w:rsidR="00441FE8" w:rsidRDefault="00427736">
          <w:pPr>
            <w:pStyle w:val="TOC1"/>
            <w:rPr>
              <w:color w:val="auto"/>
              <w:kern w:val="0"/>
              <w:szCs w:val="22"/>
            </w:rPr>
          </w:pPr>
          <w:hyperlink w:anchor="_Toc325634778" w:history="1">
            <w:r w:rsidR="00677616">
              <w:rPr>
                <w:rStyle w:val="Hyperlink"/>
              </w:rPr>
              <w:t>Independent Auditor’s Report</w:t>
            </w:r>
            <w:r w:rsidR="00677616">
              <w:rPr>
                <w:webHidden/>
              </w:rPr>
              <w:tab/>
            </w:r>
            <w:r w:rsidR="00677616">
              <w:rPr>
                <w:webHidden/>
              </w:rPr>
              <w:fldChar w:fldCharType="begin"/>
            </w:r>
            <w:r w:rsidR="00677616">
              <w:rPr>
                <w:webHidden/>
              </w:rPr>
              <w:instrText xml:space="preserve"> PAGEREF _Toc325634778 \h </w:instrText>
            </w:r>
            <w:r w:rsidR="00677616">
              <w:rPr>
                <w:webHidden/>
              </w:rPr>
            </w:r>
            <w:r w:rsidR="00677616">
              <w:rPr>
                <w:webHidden/>
              </w:rPr>
              <w:fldChar w:fldCharType="separate"/>
            </w:r>
            <w:r w:rsidR="00677616">
              <w:rPr>
                <w:webHidden/>
              </w:rPr>
              <w:t>5</w:t>
            </w:r>
            <w:r w:rsidR="00677616">
              <w:rPr>
                <w:webHidden/>
              </w:rPr>
              <w:fldChar w:fldCharType="end"/>
            </w:r>
          </w:hyperlink>
        </w:p>
        <w:p w14:paraId="5DB04C17" w14:textId="77777777" w:rsidR="00441FE8" w:rsidRDefault="00427736">
          <w:pPr>
            <w:pStyle w:val="TOC1"/>
            <w:rPr>
              <w:color w:val="auto"/>
              <w:kern w:val="0"/>
              <w:szCs w:val="22"/>
            </w:rPr>
          </w:pPr>
          <w:hyperlink w:anchor="_Toc325634779" w:history="1">
            <w:r w:rsidR="00677616">
              <w:rPr>
                <w:rStyle w:val="Hyperlink"/>
              </w:rPr>
              <w:t>Contact Information</w:t>
            </w:r>
            <w:r w:rsidR="00677616">
              <w:rPr>
                <w:webHidden/>
              </w:rPr>
              <w:tab/>
            </w:r>
            <w:r w:rsidR="00677616">
              <w:rPr>
                <w:webHidden/>
              </w:rPr>
              <w:fldChar w:fldCharType="begin"/>
            </w:r>
            <w:r w:rsidR="00677616">
              <w:rPr>
                <w:webHidden/>
              </w:rPr>
              <w:instrText xml:space="preserve"> PAGEREF _Toc325634779 \h </w:instrText>
            </w:r>
            <w:r w:rsidR="00677616">
              <w:rPr>
                <w:webHidden/>
              </w:rPr>
            </w:r>
            <w:r w:rsidR="00677616">
              <w:rPr>
                <w:webHidden/>
              </w:rPr>
              <w:fldChar w:fldCharType="separate"/>
            </w:r>
            <w:r w:rsidR="00677616">
              <w:rPr>
                <w:webHidden/>
              </w:rPr>
              <w:t>6</w:t>
            </w:r>
            <w:r w:rsidR="00677616">
              <w:rPr>
                <w:webHidden/>
              </w:rPr>
              <w:fldChar w:fldCharType="end"/>
            </w:r>
          </w:hyperlink>
        </w:p>
        <w:p w14:paraId="4F63F2AF" w14:textId="77777777" w:rsidR="00441FE8" w:rsidRDefault="00427736">
          <w:pPr>
            <w:pStyle w:val="TOC1"/>
            <w:rPr>
              <w:color w:val="auto"/>
              <w:kern w:val="0"/>
              <w:szCs w:val="22"/>
            </w:rPr>
          </w:pPr>
          <w:hyperlink w:anchor="_Toc325634780" w:history="1">
            <w:r w:rsidR="00677616">
              <w:rPr>
                <w:rStyle w:val="Hyperlink"/>
              </w:rPr>
              <w:t>Company Information</w:t>
            </w:r>
            <w:r w:rsidR="00677616">
              <w:rPr>
                <w:webHidden/>
              </w:rPr>
              <w:tab/>
            </w:r>
            <w:r w:rsidR="00677616">
              <w:rPr>
                <w:webHidden/>
              </w:rPr>
              <w:fldChar w:fldCharType="begin"/>
            </w:r>
            <w:r w:rsidR="00677616">
              <w:rPr>
                <w:webHidden/>
              </w:rPr>
              <w:instrText xml:space="preserve"> PAGEREF _Toc325634780 \h </w:instrText>
            </w:r>
            <w:r w:rsidR="00677616">
              <w:rPr>
                <w:webHidden/>
              </w:rPr>
            </w:r>
            <w:r w:rsidR="00677616">
              <w:rPr>
                <w:webHidden/>
              </w:rPr>
              <w:fldChar w:fldCharType="separate"/>
            </w:r>
            <w:r w:rsidR="00677616">
              <w:rPr>
                <w:webHidden/>
              </w:rPr>
              <w:t>6</w:t>
            </w:r>
            <w:r w:rsidR="00677616">
              <w:rPr>
                <w:webHidden/>
              </w:rPr>
              <w:fldChar w:fldCharType="end"/>
            </w:r>
          </w:hyperlink>
        </w:p>
        <w:p w14:paraId="486205BB" w14:textId="70B036B1" w:rsidR="00441FE8" w:rsidRDefault="00677616">
          <w:pPr>
            <w:rPr>
              <w:b/>
              <w:bCs/>
              <w:noProof/>
            </w:rPr>
          </w:pPr>
          <w:r>
            <w:fldChar w:fldCharType="end"/>
          </w:r>
        </w:p>
      </w:sdtContent>
    </w:sdt>
    <w:p w14:paraId="7382AED2" w14:textId="77777777" w:rsidR="00441FE8" w:rsidRDefault="00441FE8">
      <w:pPr>
        <w:sectPr w:rsidR="00441FE8">
          <w:headerReference w:type="default" r:id="rId14"/>
          <w:pgSz w:w="12240" w:h="15840" w:code="1"/>
          <w:pgMar w:top="2520" w:right="1555" w:bottom="1800" w:left="1555" w:header="864" w:footer="720" w:gutter="0"/>
          <w:pgNumType w:start="0"/>
          <w:cols w:space="720"/>
          <w:titlePg/>
          <w:docGrid w:linePitch="360"/>
        </w:sectPr>
      </w:pPr>
    </w:p>
    <w:p w14:paraId="085F3F88" w14:textId="512078CA" w:rsidR="006C01C8" w:rsidRDefault="006C01C8" w:rsidP="006C01C8">
      <w:pPr>
        <w:pStyle w:val="Heading1"/>
        <w:shd w:val="clear" w:color="auto" w:fill="FFFFFF"/>
        <w:spacing w:before="225" w:after="225"/>
        <w:rPr>
          <w:rFonts w:ascii="Roboto" w:hAnsi="Roboto" w:cs="Open Sans"/>
          <w:color w:val="194089"/>
          <w:kern w:val="36"/>
          <w:sz w:val="46"/>
          <w:szCs w:val="46"/>
        </w:rPr>
      </w:pPr>
      <w:r>
        <w:rPr>
          <w:rFonts w:ascii="Roboto" w:hAnsi="Roboto" w:cs="Open Sans"/>
          <w:color w:val="194089"/>
          <w:sz w:val="46"/>
          <w:szCs w:val="46"/>
        </w:rPr>
        <w:lastRenderedPageBreak/>
        <w:t>Principal's welcome</w:t>
      </w:r>
    </w:p>
    <w:p w14:paraId="491505D2" w14:textId="77777777" w:rsidR="006C01C8" w:rsidRDefault="006C01C8" w:rsidP="006C01C8">
      <w:pPr>
        <w:shd w:val="clear" w:color="auto" w:fill="FFFFFF"/>
        <w:jc w:val="right"/>
        <w:rPr>
          <w:rFonts w:ascii="Open Sans" w:hAnsi="Open Sans" w:cs="Open Sans"/>
          <w:color w:val="333333"/>
          <w:sz w:val="21"/>
          <w:szCs w:val="21"/>
        </w:rPr>
      </w:pPr>
      <w:r>
        <w:rPr>
          <w:rFonts w:ascii="Open Sans" w:hAnsi="Open Sans" w:cs="Open Sans"/>
          <w:color w:val="333333"/>
          <w:sz w:val="21"/>
          <w:szCs w:val="21"/>
        </w:rPr>
        <w:t> </w:t>
      </w:r>
    </w:p>
    <w:p w14:paraId="468D12B8" w14:textId="0B121889" w:rsidR="006C01C8" w:rsidRDefault="006C01C8" w:rsidP="006C01C8">
      <w:pPr>
        <w:pStyle w:val="NormalWeb"/>
        <w:spacing w:before="0" w:after="150"/>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Undurba State School is a school that has successfully developed positive partnerships with our community, school and parents</w:t>
      </w:r>
      <w:r w:rsidR="00E61EA4">
        <w:rPr>
          <w:rFonts w:ascii="Open Sans" w:hAnsi="Open Sans" w:cs="Open Sans"/>
          <w:color w:val="333333"/>
          <w:sz w:val="21"/>
          <w:szCs w:val="21"/>
          <w:shd w:val="clear" w:color="auto" w:fill="FFFFFF"/>
        </w:rPr>
        <w:t>/caregivers</w:t>
      </w:r>
      <w:r>
        <w:rPr>
          <w:rFonts w:ascii="Open Sans" w:hAnsi="Open Sans" w:cs="Open Sans"/>
          <w:color w:val="333333"/>
          <w:sz w:val="21"/>
          <w:szCs w:val="21"/>
          <w:shd w:val="clear" w:color="auto" w:fill="FFFFFF"/>
        </w:rPr>
        <w:t xml:space="preserve"> to develop and nurture all children in our care to "Aim for the best"</w:t>
      </w:r>
      <w:r>
        <w:rPr>
          <w:rStyle w:val="Emphasis"/>
          <w:rFonts w:ascii="Open Sans" w:hAnsi="Open Sans" w:cs="Open Sans"/>
          <w:color w:val="333333"/>
          <w:sz w:val="21"/>
          <w:szCs w:val="21"/>
          <w:shd w:val="clear" w:color="auto" w:fill="FFFFFF"/>
        </w:rPr>
        <w:t>.</w:t>
      </w:r>
      <w:r>
        <w:rPr>
          <w:rFonts w:ascii="Open Sans" w:hAnsi="Open Sans" w:cs="Open Sans"/>
          <w:color w:val="333333"/>
          <w:sz w:val="21"/>
          <w:szCs w:val="21"/>
          <w:shd w:val="clear" w:color="auto" w:fill="FFFFFF"/>
        </w:rPr>
        <w:t> Our school recogni</w:t>
      </w:r>
      <w:r w:rsidR="00E62AE9">
        <w:rPr>
          <w:rFonts w:ascii="Open Sans" w:hAnsi="Open Sans" w:cs="Open Sans"/>
          <w:color w:val="333333"/>
          <w:sz w:val="21"/>
          <w:szCs w:val="21"/>
          <w:shd w:val="clear" w:color="auto" w:fill="FFFFFF"/>
        </w:rPr>
        <w:t>s</w:t>
      </w:r>
      <w:r>
        <w:rPr>
          <w:rFonts w:ascii="Open Sans" w:hAnsi="Open Sans" w:cs="Open Sans"/>
          <w:color w:val="333333"/>
          <w:sz w:val="21"/>
          <w:szCs w:val="21"/>
          <w:shd w:val="clear" w:color="auto" w:fill="FFFFFF"/>
        </w:rPr>
        <w:t>es that for all children to succeed, our community, parents</w:t>
      </w:r>
      <w:r w:rsidR="00E61EA4">
        <w:rPr>
          <w:rFonts w:ascii="Open Sans" w:hAnsi="Open Sans" w:cs="Open Sans"/>
          <w:color w:val="333333"/>
          <w:sz w:val="21"/>
          <w:szCs w:val="21"/>
          <w:shd w:val="clear" w:color="auto" w:fill="FFFFFF"/>
        </w:rPr>
        <w:t>/caregivers</w:t>
      </w:r>
      <w:r>
        <w:rPr>
          <w:rFonts w:ascii="Open Sans" w:hAnsi="Open Sans" w:cs="Open Sans"/>
          <w:color w:val="333333"/>
          <w:sz w:val="21"/>
          <w:szCs w:val="21"/>
          <w:shd w:val="clear" w:color="auto" w:fill="FFFFFF"/>
        </w:rPr>
        <w:t xml:space="preserve"> and school need to work in collaboration to develop the whole child. At Undurba our school is the learning hub of our community and we are proud to have been recogni</w:t>
      </w:r>
      <w:r w:rsidR="00E62AE9">
        <w:rPr>
          <w:rFonts w:ascii="Open Sans" w:hAnsi="Open Sans" w:cs="Open Sans"/>
          <w:color w:val="333333"/>
          <w:sz w:val="21"/>
          <w:szCs w:val="21"/>
          <w:shd w:val="clear" w:color="auto" w:fill="FFFFFF"/>
        </w:rPr>
        <w:t>s</w:t>
      </w:r>
      <w:r>
        <w:rPr>
          <w:rFonts w:ascii="Open Sans" w:hAnsi="Open Sans" w:cs="Open Sans"/>
          <w:color w:val="333333"/>
          <w:sz w:val="21"/>
          <w:szCs w:val="21"/>
          <w:shd w:val="clear" w:color="auto" w:fill="FFFFFF"/>
        </w:rPr>
        <w:t>ed for our excellence in education for all children with recognition as a State finalist in the Education Qld</w:t>
      </w:r>
      <w:r>
        <w:rPr>
          <w:rStyle w:val="Strong"/>
          <w:rFonts w:ascii="Open Sans" w:hAnsi="Open Sans" w:cs="Open Sans"/>
          <w:color w:val="333333"/>
          <w:sz w:val="21"/>
          <w:szCs w:val="21"/>
          <w:shd w:val="clear" w:color="auto" w:fill="FFFFFF"/>
        </w:rPr>
        <w:t>. Showcase awards for Excellence in Education</w:t>
      </w:r>
      <w:r>
        <w:rPr>
          <w:rFonts w:ascii="Open Sans" w:hAnsi="Open Sans" w:cs="Open Sans"/>
          <w:color w:val="333333"/>
          <w:sz w:val="21"/>
          <w:szCs w:val="21"/>
          <w:shd w:val="clear" w:color="auto" w:fill="FFFFFF"/>
        </w:rPr>
        <w:t> in 2019.</w:t>
      </w:r>
    </w:p>
    <w:p w14:paraId="2D13F6FC" w14:textId="51281322" w:rsidR="006C01C8" w:rsidRDefault="006C01C8" w:rsidP="006C01C8">
      <w:pPr>
        <w:pStyle w:val="NormalWeb"/>
        <w:spacing w:before="0" w:after="150"/>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We are a proud and strong learning community offering specialist programs including the Arts, STEAM, HPE and Health and Robotics. With state-of-the-art media and robotics rooms offering all learners opportunities to explore a range of learning experiences and opportunities to achieve our vision "empowering every learner to reach their potential and become a successful global citizen". </w:t>
      </w:r>
    </w:p>
    <w:p w14:paraId="71F6E8BA" w14:textId="77777777" w:rsidR="006C01C8" w:rsidRDefault="006C01C8" w:rsidP="006C01C8">
      <w:pPr>
        <w:pStyle w:val="NormalWeb"/>
        <w:spacing w:before="0" w:after="150"/>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At Undurba we believe that learning is a life-long process and occurs best within a supportive, stimulating and challenging environment which develops self-esteem and recognises students' individual needs and abilities. Productive partnerships involving honest communication and constructive feedback between the home, teachers and students, are essential to quality learning outcomes.</w:t>
      </w:r>
    </w:p>
    <w:p w14:paraId="284B16D7" w14:textId="6C4E1294" w:rsidR="006C01C8" w:rsidRDefault="006C01C8" w:rsidP="006C01C8">
      <w:pPr>
        <w:pStyle w:val="NormalWeb"/>
        <w:spacing w:before="0" w:after="150"/>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 xml:space="preserve">Our school motto "Aim for the best" is evident in our strong focus on every student succeeding within a supportive framework of high expectation. Undurba State School has built a reputation as a caring, high achieving school, with excellent educational opportunities, including a quality curriculum, high behaviour standards and a commitment to continuing improvement and lifelong learning. We aim to provide our </w:t>
      </w:r>
      <w:r w:rsidR="00E62AE9">
        <w:rPr>
          <w:rFonts w:ascii="Open Sans" w:hAnsi="Open Sans" w:cs="Open Sans"/>
          <w:color w:val="333333"/>
          <w:sz w:val="21"/>
          <w:szCs w:val="21"/>
          <w:shd w:val="clear" w:color="auto" w:fill="FFFFFF"/>
        </w:rPr>
        <w:t xml:space="preserve">students </w:t>
      </w:r>
      <w:r>
        <w:rPr>
          <w:rFonts w:ascii="Open Sans" w:hAnsi="Open Sans" w:cs="Open Sans"/>
          <w:color w:val="333333"/>
          <w:sz w:val="21"/>
          <w:szCs w:val="21"/>
          <w:shd w:val="clear" w:color="auto" w:fill="FFFFFF"/>
        </w:rPr>
        <w:t>with rich and rewarding learning experiences that will lead and support them as they grow.</w:t>
      </w:r>
    </w:p>
    <w:p w14:paraId="63B805E7" w14:textId="06BCF383" w:rsidR="006C01C8" w:rsidRDefault="006C01C8" w:rsidP="006C01C8">
      <w:pPr>
        <w:pStyle w:val="NormalWeb"/>
        <w:spacing w:before="0" w:after="150"/>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Undurba State School focuses on growing the whole child, with a strong emphasis on academic achievement. Extension and enrichment opportunities, special interest clubs, as well as structured support for all learners provide the platform for all students to be successful. Explicit teaching of be</w:t>
      </w:r>
      <w:r w:rsidR="003760A5">
        <w:rPr>
          <w:rFonts w:ascii="Open Sans" w:hAnsi="Open Sans" w:cs="Open Sans"/>
          <w:color w:val="333333"/>
          <w:sz w:val="21"/>
          <w:szCs w:val="21"/>
          <w:shd w:val="clear" w:color="auto" w:fill="FFFFFF"/>
        </w:rPr>
        <w:t>h</w:t>
      </w:r>
      <w:r>
        <w:rPr>
          <w:rFonts w:ascii="Open Sans" w:hAnsi="Open Sans" w:cs="Open Sans"/>
          <w:color w:val="333333"/>
          <w:sz w:val="21"/>
          <w:szCs w:val="21"/>
          <w:shd w:val="clear" w:color="auto" w:fill="FFFFFF"/>
        </w:rPr>
        <w:t>aviour expectations and resilience and self-management skills, in addition to an extensive array of cultural, sporting and musical opportunities complete the Undurba experience.</w:t>
      </w:r>
    </w:p>
    <w:p w14:paraId="25C759EB" w14:textId="77777777" w:rsidR="006C01C8" w:rsidRDefault="006C01C8" w:rsidP="006C01C8">
      <w:pPr>
        <w:pStyle w:val="NormalWeb"/>
        <w:spacing w:before="0" w:after="150"/>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I am privileged to lead a team of highly professional staff, who work diligently to provide an environment which supports each and every student to reach their full potential. We explicitly measure success and progress regularly. We have developed a reflective culture where regular data on achievements, progress of individual students are used to make continual judgements about the effectiveness of teaching, curriculum and make adjustments to learning programs.</w:t>
      </w:r>
    </w:p>
    <w:p w14:paraId="6BD14E88" w14:textId="6130DDBB" w:rsidR="006C01C8" w:rsidRDefault="006C01C8" w:rsidP="006C01C8">
      <w:pPr>
        <w:pStyle w:val="NormalWeb"/>
        <w:spacing w:before="0" w:after="150"/>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lastRenderedPageBreak/>
        <w:t>Undurba signature programs including, ePAW (eLearning initiative), Positive Behaviour for Learning Program</w:t>
      </w:r>
      <w:r w:rsidR="003760A5">
        <w:rPr>
          <w:rFonts w:ascii="Open Sans" w:hAnsi="Open Sans" w:cs="Open Sans"/>
          <w:color w:val="333333"/>
          <w:sz w:val="21"/>
          <w:szCs w:val="21"/>
          <w:shd w:val="clear" w:color="auto" w:fill="FFFFFF"/>
        </w:rPr>
        <w:t xml:space="preserve"> (PBL)</w:t>
      </w:r>
      <w:r>
        <w:rPr>
          <w:rFonts w:ascii="Open Sans" w:hAnsi="Open Sans" w:cs="Open Sans"/>
          <w:color w:val="333333"/>
          <w:sz w:val="21"/>
          <w:szCs w:val="21"/>
          <w:shd w:val="clear" w:color="auto" w:fill="FFFFFF"/>
        </w:rPr>
        <w:t xml:space="preserve"> and Balanced Reading Program enhance the school experience, and improve learning outcomes and student well-being.</w:t>
      </w:r>
    </w:p>
    <w:p w14:paraId="57BEA028" w14:textId="42D3F428" w:rsidR="006C01C8" w:rsidRDefault="00D653C7" w:rsidP="006C01C8">
      <w:pPr>
        <w:pStyle w:val="NormalWeb"/>
        <w:spacing w:before="0" w:after="150"/>
        <w:rPr>
          <w:rFonts w:ascii="Open Sans" w:hAnsi="Open Sans" w:cs="Open Sans"/>
          <w:color w:val="333333"/>
          <w:sz w:val="21"/>
          <w:szCs w:val="21"/>
          <w:shd w:val="clear" w:color="auto" w:fill="FFFFFF"/>
        </w:rPr>
      </w:pPr>
      <w:r>
        <w:rPr>
          <w:noProof/>
        </w:rPr>
        <w:drawing>
          <wp:anchor distT="0" distB="0" distL="114300" distR="114300" simplePos="0" relativeHeight="251663360" behindDoc="1" locked="0" layoutInCell="1" allowOverlap="1" wp14:anchorId="7A3FC7E0" wp14:editId="5980E558">
            <wp:simplePos x="0" y="0"/>
            <wp:positionH relativeFrom="margin">
              <wp:posOffset>4429125</wp:posOffset>
            </wp:positionH>
            <wp:positionV relativeFrom="paragraph">
              <wp:posOffset>619760</wp:posOffset>
            </wp:positionV>
            <wp:extent cx="2075815" cy="1485900"/>
            <wp:effectExtent l="0" t="0" r="635" b="0"/>
            <wp:wrapTight wrapText="bothSides">
              <wp:wrapPolygon edited="0">
                <wp:start x="0" y="0"/>
                <wp:lineTo x="0" y="21323"/>
                <wp:lineTo x="21408" y="21323"/>
                <wp:lineTo x="214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5815" cy="1485900"/>
                    </a:xfrm>
                    <a:prstGeom prst="rect">
                      <a:avLst/>
                    </a:prstGeom>
                  </pic:spPr>
                </pic:pic>
              </a:graphicData>
            </a:graphic>
            <wp14:sizeRelH relativeFrom="margin">
              <wp14:pctWidth>0</wp14:pctWidth>
            </wp14:sizeRelH>
            <wp14:sizeRelV relativeFrom="margin">
              <wp14:pctHeight>0</wp14:pctHeight>
            </wp14:sizeRelV>
          </wp:anchor>
        </w:drawing>
      </w:r>
      <w:r w:rsidR="006C01C8">
        <w:rPr>
          <w:rFonts w:ascii="Open Sans" w:hAnsi="Open Sans" w:cs="Open Sans"/>
          <w:color w:val="333333"/>
          <w:sz w:val="21"/>
          <w:szCs w:val="21"/>
          <w:shd w:val="clear" w:color="auto" w:fill="FFFFFF"/>
        </w:rPr>
        <w:t>Our school community values kindness and respect. Staff members model these traits to students and families. We explicitly teach, expect and acknowledge students for treating each other and other school community members in the way they wish to be treated.</w:t>
      </w:r>
    </w:p>
    <w:p w14:paraId="4712F5F9" w14:textId="27CF31AA" w:rsidR="006C01C8" w:rsidRDefault="006C01C8" w:rsidP="006C01C8">
      <w:pPr>
        <w:pStyle w:val="NormalWeb"/>
        <w:spacing w:before="0" w:after="150"/>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I look forward to welcoming your family into the Undurba family.</w:t>
      </w:r>
    </w:p>
    <w:p w14:paraId="3D732A53" w14:textId="06E71745" w:rsidR="006C01C8" w:rsidRDefault="006C01C8" w:rsidP="006C01C8">
      <w:pPr>
        <w:pStyle w:val="NormalWeb"/>
        <w:spacing w:before="0" w:after="150"/>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Take care</w:t>
      </w:r>
    </w:p>
    <w:p w14:paraId="062B75F7" w14:textId="278C0CCE" w:rsidR="006C01C8" w:rsidRPr="006C01C8" w:rsidRDefault="006C01C8" w:rsidP="006C01C8">
      <w:pPr>
        <w:pStyle w:val="NormalWeb"/>
        <w:spacing w:before="0" w:after="150"/>
        <w:rPr>
          <w:rFonts w:ascii="Bradley Hand ITC" w:hAnsi="Bradley Hand ITC" w:cs="Open Sans"/>
          <w:b/>
          <w:bCs/>
          <w:color w:val="333333"/>
          <w:sz w:val="36"/>
          <w:szCs w:val="36"/>
          <w:shd w:val="clear" w:color="auto" w:fill="FFFFFF"/>
        </w:rPr>
      </w:pPr>
      <w:r w:rsidRPr="006C01C8">
        <w:rPr>
          <w:rFonts w:ascii="Bradley Hand ITC" w:hAnsi="Bradley Hand ITC" w:cs="Open Sans"/>
          <w:b/>
          <w:bCs/>
          <w:color w:val="333333"/>
          <w:sz w:val="36"/>
          <w:szCs w:val="36"/>
          <w:shd w:val="clear" w:color="auto" w:fill="FFFFFF"/>
        </w:rPr>
        <w:t>Leanne</w:t>
      </w:r>
    </w:p>
    <w:p w14:paraId="613D7494" w14:textId="72928826" w:rsidR="006C01C8" w:rsidRDefault="006C01C8" w:rsidP="006C01C8">
      <w:pPr>
        <w:pStyle w:val="NormalWeb"/>
        <w:spacing w:before="0" w:after="150"/>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Leanne Odorico (Principal)</w:t>
      </w:r>
    </w:p>
    <w:p w14:paraId="1286C52E" w14:textId="59B9A6D9" w:rsidR="006C01C8" w:rsidRDefault="006C01C8" w:rsidP="006C01C8">
      <w:pPr>
        <w:pStyle w:val="Heading2"/>
      </w:pPr>
    </w:p>
    <w:p w14:paraId="0C24028E" w14:textId="69716045" w:rsidR="00441FE8" w:rsidRDefault="00441FE8"/>
    <w:p w14:paraId="1D533565" w14:textId="3D871FE4" w:rsidR="006C01C8" w:rsidRDefault="00D653C7">
      <w:r>
        <w:rPr>
          <w:noProof/>
        </w:rPr>
        <w:drawing>
          <wp:anchor distT="0" distB="0" distL="114300" distR="114300" simplePos="0" relativeHeight="251664384" behindDoc="1" locked="0" layoutInCell="1" allowOverlap="1" wp14:anchorId="3F54B1D4" wp14:editId="072D1635">
            <wp:simplePos x="0" y="0"/>
            <wp:positionH relativeFrom="column">
              <wp:posOffset>1962150</wp:posOffset>
            </wp:positionH>
            <wp:positionV relativeFrom="paragraph">
              <wp:posOffset>245110</wp:posOffset>
            </wp:positionV>
            <wp:extent cx="2177415" cy="2941955"/>
            <wp:effectExtent l="0" t="0" r="0" b="0"/>
            <wp:wrapTight wrapText="bothSides">
              <wp:wrapPolygon edited="0">
                <wp:start x="0" y="0"/>
                <wp:lineTo x="0" y="21400"/>
                <wp:lineTo x="21354" y="21400"/>
                <wp:lineTo x="213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77415" cy="2941955"/>
                    </a:xfrm>
                    <a:prstGeom prst="rect">
                      <a:avLst/>
                    </a:prstGeom>
                  </pic:spPr>
                </pic:pic>
              </a:graphicData>
            </a:graphic>
            <wp14:sizeRelH relativeFrom="margin">
              <wp14:pctWidth>0</wp14:pctWidth>
            </wp14:sizeRelH>
            <wp14:sizeRelV relativeFrom="margin">
              <wp14:pctHeight>0</wp14:pctHeight>
            </wp14:sizeRelV>
          </wp:anchor>
        </w:drawing>
      </w:r>
    </w:p>
    <w:p w14:paraId="5C82B4B0" w14:textId="419B4490" w:rsidR="00441FE8" w:rsidRPr="00DD4066" w:rsidRDefault="006C01C8">
      <w:pPr>
        <w:pStyle w:val="Heading1"/>
        <w:rPr>
          <w:b/>
          <w:bCs/>
          <w:color w:val="0070C0"/>
          <w:u w:val="single"/>
        </w:rPr>
      </w:pPr>
      <w:r w:rsidRPr="00DD4066">
        <w:rPr>
          <w:b/>
          <w:bCs/>
          <w:color w:val="0070C0"/>
          <w:u w:val="single"/>
        </w:rPr>
        <w:lastRenderedPageBreak/>
        <w:t>School Procedures</w:t>
      </w:r>
    </w:p>
    <w:p w14:paraId="7CA2297E" w14:textId="2BE3A5E5" w:rsidR="006C01C8" w:rsidRDefault="006C01C8" w:rsidP="006C01C8">
      <w:pPr>
        <w:rPr>
          <w:sz w:val="28"/>
          <w:szCs w:val="28"/>
        </w:rPr>
      </w:pPr>
      <w:r w:rsidRPr="006C01C8">
        <w:rPr>
          <w:sz w:val="28"/>
          <w:szCs w:val="28"/>
        </w:rPr>
        <w:t>Absences</w:t>
      </w:r>
    </w:p>
    <w:p w14:paraId="5760046D" w14:textId="2FF4E6B0" w:rsidR="006C01C8" w:rsidRDefault="006C01C8" w:rsidP="00600A99">
      <w:pPr>
        <w:jc w:val="both"/>
        <w:rPr>
          <w:rFonts w:asciiTheme="majorHAnsi" w:hAnsiTheme="majorHAnsi" w:cstheme="majorHAnsi"/>
          <w:sz w:val="22"/>
          <w:szCs w:val="22"/>
        </w:rPr>
      </w:pPr>
      <w:r w:rsidRPr="00600A99">
        <w:rPr>
          <w:rFonts w:asciiTheme="majorHAnsi" w:hAnsiTheme="majorHAnsi" w:cstheme="majorHAnsi"/>
          <w:sz w:val="22"/>
          <w:szCs w:val="22"/>
        </w:rPr>
        <w:t>Regular school attendance is part of daily school life. Student absences are monitored daily</w:t>
      </w:r>
      <w:r w:rsidR="00600A99" w:rsidRPr="00600A99">
        <w:rPr>
          <w:rFonts w:asciiTheme="majorHAnsi" w:hAnsiTheme="majorHAnsi" w:cstheme="majorHAnsi"/>
          <w:sz w:val="22"/>
          <w:szCs w:val="22"/>
        </w:rPr>
        <w:t xml:space="preserve">. Notification of your child’s absence can occur through QParents or </w:t>
      </w:r>
      <w:r w:rsidR="00E62AE9">
        <w:rPr>
          <w:rFonts w:asciiTheme="majorHAnsi" w:hAnsiTheme="majorHAnsi" w:cstheme="majorHAnsi"/>
          <w:sz w:val="22"/>
          <w:szCs w:val="22"/>
        </w:rPr>
        <w:t xml:space="preserve">through </w:t>
      </w:r>
      <w:r w:rsidR="00600A99" w:rsidRPr="00600A99">
        <w:rPr>
          <w:rFonts w:asciiTheme="majorHAnsi" w:hAnsiTheme="majorHAnsi" w:cstheme="majorHAnsi"/>
          <w:sz w:val="22"/>
          <w:szCs w:val="22"/>
        </w:rPr>
        <w:t>the Absence line 3480 9111 explaining the reason and duration of the absence.</w:t>
      </w:r>
      <w:r w:rsidR="00600A99">
        <w:rPr>
          <w:rFonts w:asciiTheme="majorHAnsi" w:hAnsiTheme="majorHAnsi" w:cstheme="majorHAnsi"/>
          <w:sz w:val="22"/>
          <w:szCs w:val="22"/>
        </w:rPr>
        <w:t xml:space="preserve"> This notification should be received prior to 8.30am which is the start of the school day. If an absence notification has not been received an SMS message will be forwarded requiring a response with an absence explanation. The SMS is a safety measure to ensure we know where our students are on school days. If parents</w:t>
      </w:r>
      <w:r w:rsidR="00E61EA4">
        <w:rPr>
          <w:rFonts w:asciiTheme="majorHAnsi" w:hAnsiTheme="majorHAnsi" w:cstheme="majorHAnsi"/>
          <w:sz w:val="22"/>
          <w:szCs w:val="22"/>
        </w:rPr>
        <w:t>/caregivers</w:t>
      </w:r>
      <w:r w:rsidR="00600A99">
        <w:rPr>
          <w:rFonts w:asciiTheme="majorHAnsi" w:hAnsiTheme="majorHAnsi" w:cstheme="majorHAnsi"/>
          <w:sz w:val="22"/>
          <w:szCs w:val="22"/>
        </w:rPr>
        <w:t xml:space="preserve"> have informed us of a student absence, via the above notification options, an SMS will not be forwarded. </w:t>
      </w:r>
      <w:r w:rsidR="003760A5" w:rsidRPr="00D653C7">
        <w:rPr>
          <w:rFonts w:asciiTheme="majorHAnsi" w:hAnsiTheme="majorHAnsi" w:cstheme="majorHAnsi"/>
          <w:sz w:val="22"/>
          <w:szCs w:val="22"/>
        </w:rPr>
        <w:t>The school has a</w:t>
      </w:r>
      <w:r w:rsidR="00600A99" w:rsidRPr="00D653C7">
        <w:rPr>
          <w:rFonts w:asciiTheme="majorHAnsi" w:hAnsiTheme="majorHAnsi" w:cstheme="majorHAnsi"/>
          <w:sz w:val="22"/>
          <w:szCs w:val="22"/>
        </w:rPr>
        <w:t xml:space="preserve"> responsibility to record a reason for </w:t>
      </w:r>
      <w:r w:rsidR="003760A5" w:rsidRPr="00D653C7">
        <w:rPr>
          <w:rFonts w:asciiTheme="majorHAnsi" w:hAnsiTheme="majorHAnsi" w:cstheme="majorHAnsi"/>
          <w:sz w:val="22"/>
          <w:szCs w:val="22"/>
        </w:rPr>
        <w:t xml:space="preserve">each </w:t>
      </w:r>
      <w:r w:rsidR="00600A99" w:rsidRPr="00D653C7">
        <w:rPr>
          <w:rFonts w:asciiTheme="majorHAnsi" w:hAnsiTheme="majorHAnsi" w:cstheme="majorHAnsi"/>
          <w:sz w:val="22"/>
          <w:szCs w:val="22"/>
        </w:rPr>
        <w:t>student</w:t>
      </w:r>
      <w:r w:rsidR="003760A5" w:rsidRPr="00D653C7">
        <w:rPr>
          <w:rFonts w:asciiTheme="majorHAnsi" w:hAnsiTheme="majorHAnsi" w:cstheme="majorHAnsi"/>
          <w:sz w:val="22"/>
          <w:szCs w:val="22"/>
        </w:rPr>
        <w:t>’s</w:t>
      </w:r>
      <w:r w:rsidR="00600A99" w:rsidRPr="00D653C7">
        <w:rPr>
          <w:rFonts w:asciiTheme="majorHAnsi" w:hAnsiTheme="majorHAnsi" w:cstheme="majorHAnsi"/>
          <w:sz w:val="22"/>
          <w:szCs w:val="22"/>
        </w:rPr>
        <w:t xml:space="preserve"> absence</w:t>
      </w:r>
      <w:r w:rsidR="003760A5" w:rsidRPr="00D653C7">
        <w:rPr>
          <w:rFonts w:asciiTheme="majorHAnsi" w:hAnsiTheme="majorHAnsi" w:cstheme="majorHAnsi"/>
          <w:sz w:val="22"/>
          <w:szCs w:val="22"/>
        </w:rPr>
        <w:t>s</w:t>
      </w:r>
      <w:r w:rsidR="00600A99" w:rsidRPr="00D653C7">
        <w:rPr>
          <w:rFonts w:asciiTheme="majorHAnsi" w:hAnsiTheme="majorHAnsi" w:cstheme="majorHAnsi"/>
          <w:sz w:val="22"/>
          <w:szCs w:val="22"/>
        </w:rPr>
        <w:t xml:space="preserve"> on their attendance record. If an absence remains unexplained an Unexplained Absence letter will be forwarded. These letters must be completed and returned to the Office. If absences remain unexplained these will be followed up with a phone call from a member of staff.</w:t>
      </w:r>
    </w:p>
    <w:p w14:paraId="23172393" w14:textId="013E11E9" w:rsidR="00600A99" w:rsidRDefault="00600A99" w:rsidP="006C01C8">
      <w:pPr>
        <w:rPr>
          <w:sz w:val="28"/>
          <w:szCs w:val="28"/>
        </w:rPr>
      </w:pPr>
      <w:r w:rsidRPr="00600A99">
        <w:rPr>
          <w:sz w:val="28"/>
          <w:szCs w:val="28"/>
        </w:rPr>
        <w:t>Appointments</w:t>
      </w:r>
    </w:p>
    <w:p w14:paraId="4541C547" w14:textId="44FC618D" w:rsidR="00600A99" w:rsidRDefault="00600A99" w:rsidP="00D5572A">
      <w:pPr>
        <w:jc w:val="both"/>
        <w:rPr>
          <w:rFonts w:asciiTheme="majorHAnsi" w:hAnsiTheme="majorHAnsi" w:cstheme="majorHAnsi"/>
          <w:sz w:val="22"/>
          <w:szCs w:val="22"/>
        </w:rPr>
      </w:pPr>
      <w:r w:rsidRPr="00600A99">
        <w:rPr>
          <w:rFonts w:asciiTheme="majorHAnsi" w:hAnsiTheme="majorHAnsi" w:cstheme="majorHAnsi"/>
          <w:sz w:val="22"/>
          <w:szCs w:val="22"/>
        </w:rPr>
        <w:t>If you wish to speak with teachers or a member of the leadership team, please make an appointment. We appreciate your time is valuable and we try to avoid keeping anybody waiting</w:t>
      </w:r>
      <w:r w:rsidR="000518DC">
        <w:rPr>
          <w:rFonts w:asciiTheme="majorHAnsi" w:hAnsiTheme="majorHAnsi" w:cstheme="majorHAnsi"/>
          <w:sz w:val="22"/>
          <w:szCs w:val="22"/>
        </w:rPr>
        <w:t xml:space="preserve"> as well as respecting the complex roles of teachers and school leaders</w:t>
      </w:r>
      <w:r w:rsidRPr="00600A99">
        <w:rPr>
          <w:rFonts w:asciiTheme="majorHAnsi" w:hAnsiTheme="majorHAnsi" w:cstheme="majorHAnsi"/>
          <w:sz w:val="22"/>
          <w:szCs w:val="22"/>
        </w:rPr>
        <w:t xml:space="preserve">. An appointment allows both parties to be </w:t>
      </w:r>
      <w:r w:rsidR="000518DC">
        <w:rPr>
          <w:rFonts w:asciiTheme="majorHAnsi" w:hAnsiTheme="majorHAnsi" w:cstheme="majorHAnsi"/>
          <w:sz w:val="22"/>
          <w:szCs w:val="22"/>
        </w:rPr>
        <w:t>prepared to make the most of the time together.</w:t>
      </w:r>
    </w:p>
    <w:p w14:paraId="21372C60" w14:textId="60B63ACE" w:rsidR="000518DC" w:rsidRPr="000518DC" w:rsidRDefault="000518DC" w:rsidP="006C01C8">
      <w:pPr>
        <w:rPr>
          <w:sz w:val="28"/>
          <w:szCs w:val="28"/>
        </w:rPr>
      </w:pPr>
      <w:r w:rsidRPr="000518DC">
        <w:rPr>
          <w:sz w:val="28"/>
          <w:szCs w:val="28"/>
        </w:rPr>
        <w:t>Assembly</w:t>
      </w:r>
    </w:p>
    <w:p w14:paraId="49FACB0D" w14:textId="514BA788" w:rsidR="000518DC" w:rsidRDefault="000518DC" w:rsidP="00D5572A">
      <w:pPr>
        <w:jc w:val="both"/>
        <w:rPr>
          <w:rFonts w:asciiTheme="majorHAnsi" w:hAnsiTheme="majorHAnsi" w:cstheme="majorHAnsi"/>
          <w:sz w:val="22"/>
          <w:szCs w:val="22"/>
        </w:rPr>
      </w:pPr>
      <w:r>
        <w:rPr>
          <w:rFonts w:asciiTheme="majorHAnsi" w:hAnsiTheme="majorHAnsi" w:cstheme="majorHAnsi"/>
          <w:sz w:val="22"/>
          <w:szCs w:val="22"/>
        </w:rPr>
        <w:t>School assembly is held in the School Hall each Monday from 2.00-2.30pm alternating between Prep-2</w:t>
      </w:r>
      <w:r w:rsidR="00D94E1C">
        <w:rPr>
          <w:rFonts w:asciiTheme="majorHAnsi" w:hAnsiTheme="majorHAnsi" w:cstheme="majorHAnsi"/>
          <w:sz w:val="22"/>
          <w:szCs w:val="22"/>
        </w:rPr>
        <w:t xml:space="preserve"> (odd school term weeks)</w:t>
      </w:r>
      <w:r>
        <w:rPr>
          <w:rFonts w:asciiTheme="majorHAnsi" w:hAnsiTheme="majorHAnsi" w:cstheme="majorHAnsi"/>
          <w:sz w:val="22"/>
          <w:szCs w:val="22"/>
        </w:rPr>
        <w:t xml:space="preserve"> and 3-6</w:t>
      </w:r>
      <w:r w:rsidR="00D94E1C">
        <w:rPr>
          <w:rFonts w:asciiTheme="majorHAnsi" w:hAnsiTheme="majorHAnsi" w:cstheme="majorHAnsi"/>
          <w:sz w:val="22"/>
          <w:szCs w:val="22"/>
        </w:rPr>
        <w:t xml:space="preserve"> (even school term weeks)</w:t>
      </w:r>
      <w:r>
        <w:rPr>
          <w:rFonts w:asciiTheme="majorHAnsi" w:hAnsiTheme="majorHAnsi" w:cstheme="majorHAnsi"/>
          <w:sz w:val="22"/>
          <w:szCs w:val="22"/>
        </w:rPr>
        <w:t>. The assembly is led by our Student Leaders and provides the opportunity for key messages and celebrations of our students</w:t>
      </w:r>
      <w:r w:rsidR="00D94E1C">
        <w:rPr>
          <w:rFonts w:asciiTheme="majorHAnsi" w:hAnsiTheme="majorHAnsi" w:cstheme="majorHAnsi"/>
          <w:sz w:val="22"/>
          <w:szCs w:val="22"/>
        </w:rPr>
        <w:t>’</w:t>
      </w:r>
      <w:r>
        <w:rPr>
          <w:rFonts w:asciiTheme="majorHAnsi" w:hAnsiTheme="majorHAnsi" w:cstheme="majorHAnsi"/>
          <w:sz w:val="22"/>
          <w:szCs w:val="22"/>
        </w:rPr>
        <w:t xml:space="preserve"> achievements from the previous fortnight.</w:t>
      </w:r>
      <w:r w:rsidR="00D94E1C">
        <w:rPr>
          <w:rFonts w:asciiTheme="majorHAnsi" w:hAnsiTheme="majorHAnsi" w:cstheme="majorHAnsi"/>
          <w:sz w:val="22"/>
          <w:szCs w:val="22"/>
        </w:rPr>
        <w:t xml:space="preserve"> All parents and carers are very welcome to attend. We look forward to sharing the great things happening at Undurba!</w:t>
      </w:r>
    </w:p>
    <w:p w14:paraId="5E66E160" w14:textId="7A77D08C" w:rsidR="00D94E1C" w:rsidRDefault="00D94E1C" w:rsidP="006C01C8">
      <w:pPr>
        <w:rPr>
          <w:sz w:val="28"/>
          <w:szCs w:val="28"/>
        </w:rPr>
      </w:pPr>
      <w:r w:rsidRPr="00D94E1C">
        <w:rPr>
          <w:sz w:val="28"/>
          <w:szCs w:val="28"/>
        </w:rPr>
        <w:t>Bell Times</w:t>
      </w:r>
    </w:p>
    <w:p w14:paraId="61888B49" w14:textId="4819A685" w:rsidR="00D94E1C" w:rsidRDefault="00D94E1C" w:rsidP="00D94E1C">
      <w:pPr>
        <w:spacing w:after="0"/>
        <w:rPr>
          <w:rFonts w:asciiTheme="majorHAnsi" w:hAnsiTheme="majorHAnsi" w:cstheme="majorHAnsi"/>
          <w:sz w:val="22"/>
          <w:szCs w:val="22"/>
        </w:rPr>
      </w:pPr>
      <w:r w:rsidRPr="00D94E1C">
        <w:rPr>
          <w:sz w:val="24"/>
          <w:szCs w:val="24"/>
        </w:rPr>
        <w:t>8.25am</w:t>
      </w:r>
      <w:r>
        <w:rPr>
          <w:sz w:val="28"/>
          <w:szCs w:val="28"/>
        </w:rPr>
        <w:tab/>
      </w:r>
      <w:r>
        <w:rPr>
          <w:sz w:val="28"/>
          <w:szCs w:val="28"/>
        </w:rPr>
        <w:tab/>
      </w:r>
      <w:r w:rsidRPr="00D94E1C">
        <w:rPr>
          <w:rFonts w:asciiTheme="majorHAnsi" w:hAnsiTheme="majorHAnsi" w:cstheme="majorHAnsi"/>
          <w:sz w:val="22"/>
          <w:szCs w:val="22"/>
        </w:rPr>
        <w:t>Move from undercover area to classroom</w:t>
      </w:r>
    </w:p>
    <w:p w14:paraId="1B16243F" w14:textId="4BF0F4D7" w:rsidR="00D94E1C" w:rsidRDefault="00D94E1C" w:rsidP="00D94E1C">
      <w:pPr>
        <w:spacing w:after="0"/>
        <w:rPr>
          <w:rFonts w:asciiTheme="majorHAnsi" w:hAnsiTheme="majorHAnsi" w:cstheme="majorHAnsi"/>
          <w:sz w:val="22"/>
          <w:szCs w:val="22"/>
        </w:rPr>
      </w:pPr>
      <w:r>
        <w:rPr>
          <w:rFonts w:asciiTheme="majorHAnsi" w:hAnsiTheme="majorHAnsi" w:cstheme="majorHAnsi"/>
          <w:sz w:val="22"/>
          <w:szCs w:val="22"/>
        </w:rPr>
        <w:t>8.30am</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Morning session commences</w:t>
      </w:r>
    </w:p>
    <w:p w14:paraId="75EDA947" w14:textId="0EB2228B" w:rsidR="00D94E1C" w:rsidRPr="00D5572A" w:rsidRDefault="00D94E1C" w:rsidP="00D94E1C">
      <w:pPr>
        <w:spacing w:after="0"/>
        <w:rPr>
          <w:rFonts w:asciiTheme="majorHAnsi" w:hAnsiTheme="majorHAnsi" w:cstheme="majorHAnsi"/>
          <w:sz w:val="22"/>
          <w:szCs w:val="22"/>
          <w:lang w:val="en-AU"/>
        </w:rPr>
      </w:pPr>
      <w:r w:rsidRPr="00D5572A">
        <w:rPr>
          <w:rFonts w:asciiTheme="majorHAnsi" w:hAnsiTheme="majorHAnsi" w:cstheme="majorHAnsi"/>
          <w:sz w:val="22"/>
          <w:szCs w:val="22"/>
          <w:lang w:val="en-AU"/>
        </w:rPr>
        <w:t>10.35am – 11.20am</w:t>
      </w:r>
      <w:r w:rsidRPr="00D5572A">
        <w:rPr>
          <w:rFonts w:asciiTheme="majorHAnsi" w:hAnsiTheme="majorHAnsi" w:cstheme="majorHAnsi"/>
          <w:sz w:val="22"/>
          <w:szCs w:val="22"/>
          <w:lang w:val="en-AU"/>
        </w:rPr>
        <w:tab/>
        <w:t>1</w:t>
      </w:r>
      <w:r w:rsidRPr="00D5572A">
        <w:rPr>
          <w:rFonts w:asciiTheme="majorHAnsi" w:hAnsiTheme="majorHAnsi" w:cstheme="majorHAnsi"/>
          <w:sz w:val="22"/>
          <w:szCs w:val="22"/>
          <w:vertAlign w:val="superscript"/>
          <w:lang w:val="en-AU"/>
        </w:rPr>
        <w:t>st</w:t>
      </w:r>
      <w:r w:rsidRPr="00D5572A">
        <w:rPr>
          <w:rFonts w:asciiTheme="majorHAnsi" w:hAnsiTheme="majorHAnsi" w:cstheme="majorHAnsi"/>
          <w:sz w:val="22"/>
          <w:szCs w:val="22"/>
          <w:lang w:val="en-AU"/>
        </w:rPr>
        <w:t xml:space="preserve"> Break (10.35am – 11.05am Play, 11.05am – 11.20am Eating)</w:t>
      </w:r>
    </w:p>
    <w:p w14:paraId="62E3E438" w14:textId="0621DB1C" w:rsidR="00D94E1C" w:rsidRPr="00D5572A" w:rsidRDefault="00D94E1C" w:rsidP="00D94E1C">
      <w:pPr>
        <w:spacing w:after="0"/>
        <w:rPr>
          <w:rFonts w:asciiTheme="majorHAnsi" w:hAnsiTheme="majorHAnsi" w:cstheme="majorHAnsi"/>
          <w:sz w:val="22"/>
          <w:szCs w:val="22"/>
          <w:lang w:val="en-AU"/>
        </w:rPr>
      </w:pPr>
      <w:r w:rsidRPr="00D5572A">
        <w:rPr>
          <w:rFonts w:asciiTheme="majorHAnsi" w:hAnsiTheme="majorHAnsi" w:cstheme="majorHAnsi"/>
          <w:sz w:val="22"/>
          <w:szCs w:val="22"/>
          <w:lang w:val="en-AU"/>
        </w:rPr>
        <w:t>11.20am – 1.20pm</w:t>
      </w:r>
      <w:r w:rsidRPr="00D5572A">
        <w:rPr>
          <w:rFonts w:asciiTheme="majorHAnsi" w:hAnsiTheme="majorHAnsi" w:cstheme="majorHAnsi"/>
          <w:sz w:val="22"/>
          <w:szCs w:val="22"/>
          <w:lang w:val="en-AU"/>
        </w:rPr>
        <w:tab/>
        <w:t>Middle session</w:t>
      </w:r>
    </w:p>
    <w:p w14:paraId="5BDF8235" w14:textId="7F997587" w:rsidR="00D94E1C" w:rsidRDefault="00D94E1C" w:rsidP="00D94E1C">
      <w:pPr>
        <w:spacing w:after="0"/>
        <w:rPr>
          <w:rFonts w:asciiTheme="majorHAnsi" w:hAnsiTheme="majorHAnsi" w:cstheme="majorHAnsi"/>
          <w:sz w:val="22"/>
          <w:szCs w:val="22"/>
          <w:lang w:val="en-AU"/>
        </w:rPr>
      </w:pPr>
      <w:r w:rsidRPr="00D94E1C">
        <w:rPr>
          <w:rFonts w:asciiTheme="majorHAnsi" w:hAnsiTheme="majorHAnsi" w:cstheme="majorHAnsi"/>
          <w:sz w:val="22"/>
          <w:szCs w:val="22"/>
          <w:lang w:val="en-AU"/>
        </w:rPr>
        <w:t>1.20pm – 1.50pm</w:t>
      </w:r>
      <w:r w:rsidRPr="00D94E1C">
        <w:rPr>
          <w:rFonts w:asciiTheme="majorHAnsi" w:hAnsiTheme="majorHAnsi" w:cstheme="majorHAnsi"/>
          <w:sz w:val="22"/>
          <w:szCs w:val="22"/>
          <w:lang w:val="en-AU"/>
        </w:rPr>
        <w:tab/>
        <w:t>2nd Break (1.20p</w:t>
      </w:r>
      <w:r>
        <w:rPr>
          <w:rFonts w:asciiTheme="majorHAnsi" w:hAnsiTheme="majorHAnsi" w:cstheme="majorHAnsi"/>
          <w:sz w:val="22"/>
          <w:szCs w:val="22"/>
          <w:lang w:val="en-AU"/>
        </w:rPr>
        <w:t>m – 1.40pm Play, 1.40pm – 1.50pm Eating)</w:t>
      </w:r>
    </w:p>
    <w:p w14:paraId="3D3EC2C4" w14:textId="5FDDE2F3" w:rsidR="00D94E1C" w:rsidRDefault="00D94E1C" w:rsidP="00D94E1C">
      <w:pPr>
        <w:spacing w:after="0"/>
        <w:rPr>
          <w:rFonts w:asciiTheme="majorHAnsi" w:hAnsiTheme="majorHAnsi" w:cstheme="majorHAnsi"/>
          <w:sz w:val="22"/>
          <w:szCs w:val="22"/>
          <w:lang w:val="en-AU"/>
        </w:rPr>
      </w:pPr>
      <w:r>
        <w:rPr>
          <w:rFonts w:asciiTheme="majorHAnsi" w:hAnsiTheme="majorHAnsi" w:cstheme="majorHAnsi"/>
          <w:sz w:val="22"/>
          <w:szCs w:val="22"/>
          <w:lang w:val="en-AU"/>
        </w:rPr>
        <w:t>1.50pm – 2.35pm</w:t>
      </w:r>
      <w:r>
        <w:rPr>
          <w:rFonts w:asciiTheme="majorHAnsi" w:hAnsiTheme="majorHAnsi" w:cstheme="majorHAnsi"/>
          <w:sz w:val="22"/>
          <w:szCs w:val="22"/>
          <w:lang w:val="en-AU"/>
        </w:rPr>
        <w:tab/>
        <w:t>Afternoon session</w:t>
      </w:r>
    </w:p>
    <w:p w14:paraId="59EEF5CC" w14:textId="7FD40FFB" w:rsidR="00D94E1C" w:rsidRPr="00D94E1C" w:rsidRDefault="00D94E1C" w:rsidP="00D94E1C">
      <w:pPr>
        <w:rPr>
          <w:rFonts w:asciiTheme="majorHAnsi" w:hAnsiTheme="majorHAnsi" w:cstheme="majorHAnsi"/>
          <w:sz w:val="22"/>
          <w:szCs w:val="22"/>
        </w:rPr>
      </w:pPr>
      <w:r w:rsidRPr="00D94E1C">
        <w:rPr>
          <w:rFonts w:asciiTheme="majorHAnsi" w:hAnsiTheme="majorHAnsi" w:cstheme="majorHAnsi"/>
          <w:sz w:val="22"/>
          <w:szCs w:val="22"/>
        </w:rPr>
        <w:t>2.35pm</w:t>
      </w:r>
      <w:r w:rsidRPr="00D94E1C">
        <w:rPr>
          <w:rFonts w:asciiTheme="majorHAnsi" w:hAnsiTheme="majorHAnsi" w:cstheme="majorHAnsi"/>
          <w:sz w:val="22"/>
          <w:szCs w:val="22"/>
        </w:rPr>
        <w:tab/>
      </w:r>
      <w:r w:rsidRPr="00D94E1C">
        <w:rPr>
          <w:rFonts w:asciiTheme="majorHAnsi" w:hAnsiTheme="majorHAnsi" w:cstheme="majorHAnsi"/>
          <w:sz w:val="22"/>
          <w:szCs w:val="22"/>
        </w:rPr>
        <w:tab/>
      </w:r>
      <w:r w:rsidRPr="00D94E1C">
        <w:rPr>
          <w:rFonts w:asciiTheme="majorHAnsi" w:hAnsiTheme="majorHAnsi" w:cstheme="majorHAnsi"/>
          <w:sz w:val="22"/>
          <w:szCs w:val="22"/>
        </w:rPr>
        <w:tab/>
        <w:t>End of the school day</w:t>
      </w:r>
    </w:p>
    <w:p w14:paraId="3F66ABCB" w14:textId="35916D4B" w:rsidR="00D94E1C" w:rsidRDefault="00D94E1C" w:rsidP="00D94E1C">
      <w:pPr>
        <w:rPr>
          <w:sz w:val="28"/>
          <w:szCs w:val="28"/>
        </w:rPr>
      </w:pPr>
      <w:r w:rsidRPr="00D94E1C">
        <w:rPr>
          <w:sz w:val="28"/>
          <w:szCs w:val="28"/>
        </w:rPr>
        <w:t>Bike</w:t>
      </w:r>
      <w:r w:rsidR="00D653C7">
        <w:rPr>
          <w:sz w:val="28"/>
          <w:szCs w:val="28"/>
        </w:rPr>
        <w:t>/Scooter</w:t>
      </w:r>
      <w:r w:rsidRPr="00D94E1C">
        <w:rPr>
          <w:sz w:val="28"/>
          <w:szCs w:val="28"/>
        </w:rPr>
        <w:t xml:space="preserve"> Access</w:t>
      </w:r>
    </w:p>
    <w:p w14:paraId="1EBE27F0" w14:textId="36063A78" w:rsidR="00D94E1C" w:rsidRDefault="00D94E1C" w:rsidP="00D94E1C">
      <w:pPr>
        <w:rPr>
          <w:rFonts w:asciiTheme="majorHAnsi" w:hAnsiTheme="majorHAnsi" w:cstheme="majorHAnsi"/>
          <w:sz w:val="22"/>
          <w:szCs w:val="22"/>
        </w:rPr>
      </w:pPr>
      <w:r w:rsidRPr="006D3067">
        <w:rPr>
          <w:rFonts w:asciiTheme="majorHAnsi" w:hAnsiTheme="majorHAnsi" w:cstheme="majorHAnsi"/>
          <w:sz w:val="22"/>
          <w:szCs w:val="22"/>
        </w:rPr>
        <w:t>All pedestrians and bike</w:t>
      </w:r>
      <w:r w:rsidR="006D3067" w:rsidRPr="006D3067">
        <w:rPr>
          <w:rFonts w:asciiTheme="majorHAnsi" w:hAnsiTheme="majorHAnsi" w:cstheme="majorHAnsi"/>
          <w:sz w:val="22"/>
          <w:szCs w:val="22"/>
        </w:rPr>
        <w:t>/scooter</w:t>
      </w:r>
      <w:r w:rsidRPr="006D3067">
        <w:rPr>
          <w:rFonts w:asciiTheme="majorHAnsi" w:hAnsiTheme="majorHAnsi" w:cstheme="majorHAnsi"/>
          <w:sz w:val="22"/>
          <w:szCs w:val="22"/>
        </w:rPr>
        <w:t xml:space="preserve"> riders have the right to feel safe and be safe at all times. To ensure their safety cyclists/scooter</w:t>
      </w:r>
      <w:r w:rsidR="006D3067" w:rsidRPr="006D3067">
        <w:rPr>
          <w:rFonts w:asciiTheme="majorHAnsi" w:hAnsiTheme="majorHAnsi" w:cstheme="majorHAnsi"/>
          <w:sz w:val="22"/>
          <w:szCs w:val="22"/>
        </w:rPr>
        <w:t xml:space="preserve"> riders</w:t>
      </w:r>
      <w:r w:rsidRPr="006D3067">
        <w:rPr>
          <w:rFonts w:asciiTheme="majorHAnsi" w:hAnsiTheme="majorHAnsi" w:cstheme="majorHAnsi"/>
          <w:sz w:val="22"/>
          <w:szCs w:val="22"/>
        </w:rPr>
        <w:t xml:space="preserve"> have a responsibility to:</w:t>
      </w:r>
    </w:p>
    <w:p w14:paraId="27FDD71A" w14:textId="13A3A8AB" w:rsidR="006D3067" w:rsidRDefault="006D3067" w:rsidP="006D3067">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t>Wear bicycle helmets correctly fastened</w:t>
      </w:r>
    </w:p>
    <w:p w14:paraId="088A6E1C" w14:textId="5ECDA0AA" w:rsidR="006D3067" w:rsidRDefault="006D3067" w:rsidP="006D3067">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lastRenderedPageBreak/>
        <w:t>Walk with their bicycles</w:t>
      </w:r>
      <w:r w:rsidR="00D653C7">
        <w:rPr>
          <w:rFonts w:asciiTheme="majorHAnsi" w:hAnsiTheme="majorHAnsi" w:cstheme="majorHAnsi"/>
          <w:sz w:val="22"/>
          <w:szCs w:val="22"/>
        </w:rPr>
        <w:t>/scooters</w:t>
      </w:r>
      <w:r>
        <w:rPr>
          <w:rFonts w:asciiTheme="majorHAnsi" w:hAnsiTheme="majorHAnsi" w:cstheme="majorHAnsi"/>
          <w:sz w:val="22"/>
          <w:szCs w:val="22"/>
        </w:rPr>
        <w:t xml:space="preserve"> through designated areas of the school grounds and the pathways outside the school</w:t>
      </w:r>
    </w:p>
    <w:p w14:paraId="64EE57E1" w14:textId="0066B87F" w:rsidR="006D3067" w:rsidRDefault="006D3067" w:rsidP="006D3067">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t>Ensure their bicycles</w:t>
      </w:r>
      <w:r w:rsidR="00D653C7">
        <w:rPr>
          <w:rFonts w:asciiTheme="majorHAnsi" w:hAnsiTheme="majorHAnsi" w:cstheme="majorHAnsi"/>
          <w:sz w:val="22"/>
          <w:szCs w:val="22"/>
        </w:rPr>
        <w:t>/scooters</w:t>
      </w:r>
      <w:r>
        <w:rPr>
          <w:rFonts w:asciiTheme="majorHAnsi" w:hAnsiTheme="majorHAnsi" w:cstheme="majorHAnsi"/>
          <w:sz w:val="22"/>
          <w:szCs w:val="22"/>
        </w:rPr>
        <w:t xml:space="preserve"> are in the designated area during school hours</w:t>
      </w:r>
    </w:p>
    <w:p w14:paraId="7FC09FE6" w14:textId="0FA1AB53" w:rsidR="00D653C7" w:rsidRDefault="00D653C7" w:rsidP="006D3067">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t>Secure the bicycle/scooter in the designated area</w:t>
      </w:r>
    </w:p>
    <w:p w14:paraId="11C51F03" w14:textId="3A229246" w:rsidR="006D3067" w:rsidRDefault="006D3067" w:rsidP="006D3067">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t xml:space="preserve">Immediately leave the </w:t>
      </w:r>
      <w:r w:rsidR="00D653C7">
        <w:rPr>
          <w:rFonts w:asciiTheme="majorHAnsi" w:hAnsiTheme="majorHAnsi" w:cstheme="majorHAnsi"/>
          <w:sz w:val="22"/>
          <w:szCs w:val="22"/>
        </w:rPr>
        <w:t>designated</w:t>
      </w:r>
      <w:r>
        <w:rPr>
          <w:rFonts w:asciiTheme="majorHAnsi" w:hAnsiTheme="majorHAnsi" w:cstheme="majorHAnsi"/>
          <w:sz w:val="22"/>
          <w:szCs w:val="22"/>
        </w:rPr>
        <w:t xml:space="preserve"> area after ensuring the safety of their bike</w:t>
      </w:r>
    </w:p>
    <w:p w14:paraId="13F9AF11" w14:textId="63E679C4" w:rsidR="006D3067" w:rsidRDefault="00D653C7" w:rsidP="006D3067">
      <w:pPr>
        <w:pStyle w:val="ListParagraph"/>
        <w:numPr>
          <w:ilvl w:val="0"/>
          <w:numId w:val="24"/>
        </w:numPr>
        <w:rPr>
          <w:rFonts w:asciiTheme="majorHAnsi" w:hAnsiTheme="majorHAnsi" w:cstheme="majorHAnsi"/>
          <w:i/>
          <w:iCs/>
          <w:sz w:val="22"/>
          <w:szCs w:val="22"/>
          <w:u w:val="single"/>
        </w:rPr>
      </w:pPr>
      <w:r>
        <w:rPr>
          <w:rFonts w:asciiTheme="majorHAnsi" w:hAnsiTheme="majorHAnsi" w:cstheme="majorHAnsi"/>
          <w:i/>
          <w:iCs/>
          <w:sz w:val="22"/>
          <w:szCs w:val="22"/>
          <w:u w:val="single"/>
        </w:rPr>
        <w:t>S</w:t>
      </w:r>
      <w:r w:rsidR="006D3067" w:rsidRPr="006D3067">
        <w:rPr>
          <w:rFonts w:asciiTheme="majorHAnsi" w:hAnsiTheme="majorHAnsi" w:cstheme="majorHAnsi"/>
          <w:i/>
          <w:iCs/>
          <w:sz w:val="22"/>
          <w:szCs w:val="22"/>
          <w:u w:val="single"/>
        </w:rPr>
        <w:t>kateboards are not to be brought to school.</w:t>
      </w:r>
    </w:p>
    <w:p w14:paraId="621FD462" w14:textId="5AB0317B" w:rsidR="006D3067" w:rsidRPr="006D3067" w:rsidRDefault="006D3067" w:rsidP="006D3067">
      <w:pPr>
        <w:rPr>
          <w:sz w:val="28"/>
          <w:szCs w:val="28"/>
        </w:rPr>
      </w:pPr>
      <w:r w:rsidRPr="006D3067">
        <w:rPr>
          <w:sz w:val="28"/>
          <w:szCs w:val="28"/>
        </w:rPr>
        <w:t>Bus Travel</w:t>
      </w:r>
    </w:p>
    <w:p w14:paraId="424E90EB" w14:textId="75954FD2" w:rsidR="00D94E1C" w:rsidRDefault="006D3067" w:rsidP="00D94E1C">
      <w:pPr>
        <w:spacing w:before="0" w:after="0" w:line="240" w:lineRule="auto"/>
        <w:rPr>
          <w:rFonts w:asciiTheme="majorHAnsi" w:hAnsiTheme="majorHAnsi" w:cstheme="majorHAnsi"/>
          <w:sz w:val="22"/>
          <w:szCs w:val="22"/>
          <w:lang w:val="en-AU"/>
        </w:rPr>
      </w:pPr>
      <w:r>
        <w:rPr>
          <w:rFonts w:asciiTheme="majorHAnsi" w:hAnsiTheme="majorHAnsi" w:cstheme="majorHAnsi"/>
          <w:sz w:val="22"/>
          <w:szCs w:val="22"/>
          <w:lang w:val="en-AU"/>
        </w:rPr>
        <w:t xml:space="preserve">Two bus companies service our school: </w:t>
      </w:r>
    </w:p>
    <w:p w14:paraId="7C241130" w14:textId="33F394E1" w:rsidR="006D3067" w:rsidRDefault="006D3067" w:rsidP="006D3067">
      <w:pPr>
        <w:spacing w:before="0" w:after="0" w:line="240" w:lineRule="auto"/>
        <w:ind w:left="720"/>
        <w:rPr>
          <w:rFonts w:asciiTheme="majorHAnsi" w:hAnsiTheme="majorHAnsi" w:cstheme="majorHAnsi"/>
          <w:sz w:val="22"/>
          <w:szCs w:val="22"/>
          <w:lang w:val="en-AU"/>
        </w:rPr>
      </w:pPr>
      <w:r>
        <w:rPr>
          <w:rFonts w:asciiTheme="majorHAnsi" w:hAnsiTheme="majorHAnsi" w:cstheme="majorHAnsi"/>
          <w:sz w:val="22"/>
          <w:szCs w:val="22"/>
          <w:lang w:val="en-AU"/>
        </w:rPr>
        <w:t>Thompson</w:t>
      </w:r>
      <w:r>
        <w:rPr>
          <w:rFonts w:asciiTheme="majorHAnsi" w:hAnsiTheme="majorHAnsi" w:cstheme="majorHAnsi"/>
          <w:sz w:val="22"/>
          <w:szCs w:val="22"/>
          <w:lang w:val="en-AU"/>
        </w:rPr>
        <w:tab/>
        <w:t>ph: 3882 1122</w:t>
      </w:r>
    </w:p>
    <w:p w14:paraId="22A34F96" w14:textId="2E7FD35D" w:rsidR="006D3067" w:rsidRDefault="006D3067" w:rsidP="006D3067">
      <w:pPr>
        <w:spacing w:before="0" w:after="0" w:line="240" w:lineRule="auto"/>
        <w:ind w:left="720"/>
        <w:rPr>
          <w:rFonts w:asciiTheme="majorHAnsi" w:hAnsiTheme="majorHAnsi" w:cstheme="majorHAnsi"/>
          <w:sz w:val="22"/>
          <w:szCs w:val="22"/>
          <w:lang w:val="en-AU"/>
        </w:rPr>
      </w:pPr>
      <w:r>
        <w:rPr>
          <w:rFonts w:asciiTheme="majorHAnsi" w:hAnsiTheme="majorHAnsi" w:cstheme="majorHAnsi"/>
          <w:sz w:val="22"/>
          <w:szCs w:val="22"/>
          <w:lang w:val="en-AU"/>
        </w:rPr>
        <w:t>Hornibrook</w:t>
      </w:r>
      <w:r>
        <w:rPr>
          <w:rFonts w:asciiTheme="majorHAnsi" w:hAnsiTheme="majorHAnsi" w:cstheme="majorHAnsi"/>
          <w:sz w:val="22"/>
          <w:szCs w:val="22"/>
          <w:lang w:val="en-AU"/>
        </w:rPr>
        <w:tab/>
        <w:t>ph: 3284 1622</w:t>
      </w:r>
    </w:p>
    <w:p w14:paraId="78DC586B" w14:textId="77777777" w:rsidR="003760A5" w:rsidRDefault="003760A5" w:rsidP="006D3067">
      <w:pPr>
        <w:spacing w:before="0" w:after="0" w:line="240" w:lineRule="auto"/>
        <w:ind w:left="720"/>
        <w:rPr>
          <w:rFonts w:asciiTheme="majorHAnsi" w:hAnsiTheme="majorHAnsi" w:cstheme="majorHAnsi"/>
          <w:sz w:val="22"/>
          <w:szCs w:val="22"/>
          <w:lang w:val="en-AU"/>
        </w:rPr>
      </w:pPr>
    </w:p>
    <w:p w14:paraId="44CEAAC3" w14:textId="265AE203" w:rsidR="006D3067" w:rsidRDefault="006D3067" w:rsidP="00D5572A">
      <w:pPr>
        <w:spacing w:before="0" w:line="240" w:lineRule="auto"/>
        <w:jc w:val="both"/>
        <w:rPr>
          <w:rFonts w:asciiTheme="majorHAnsi" w:hAnsiTheme="majorHAnsi" w:cstheme="majorHAnsi"/>
          <w:sz w:val="22"/>
          <w:szCs w:val="22"/>
          <w:lang w:val="en-AU"/>
        </w:rPr>
      </w:pPr>
      <w:r>
        <w:rPr>
          <w:rFonts w:asciiTheme="majorHAnsi" w:hAnsiTheme="majorHAnsi" w:cstheme="majorHAnsi"/>
          <w:sz w:val="22"/>
          <w:szCs w:val="22"/>
          <w:lang w:val="en-AU"/>
        </w:rPr>
        <w:t>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need to contact either company to secure information on the routes and their child’s access to service.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should be aware that unsafe and inappropriate bus behaviour may result in the suspension or exclusion of the child from the bus service. </w:t>
      </w:r>
      <w:r w:rsidR="00D653C7">
        <w:rPr>
          <w:rFonts w:asciiTheme="majorHAnsi" w:hAnsiTheme="majorHAnsi" w:cstheme="majorHAnsi"/>
          <w:sz w:val="22"/>
          <w:szCs w:val="22"/>
          <w:lang w:val="en-AU"/>
        </w:rPr>
        <w:t>Students are required to ensure they have the correct funds available to access the bus service.</w:t>
      </w:r>
    </w:p>
    <w:p w14:paraId="6D6E8299" w14:textId="7309AB2A" w:rsidR="006D3067" w:rsidRDefault="006D3067" w:rsidP="00D5572A">
      <w:pPr>
        <w:spacing w:before="0" w:line="240" w:lineRule="auto"/>
        <w:jc w:val="both"/>
        <w:rPr>
          <w:rFonts w:asciiTheme="majorHAnsi" w:hAnsiTheme="majorHAnsi" w:cstheme="majorHAnsi"/>
          <w:sz w:val="22"/>
          <w:szCs w:val="22"/>
          <w:lang w:val="en-AU"/>
        </w:rPr>
      </w:pPr>
      <w:r>
        <w:rPr>
          <w:rFonts w:asciiTheme="majorHAnsi" w:hAnsiTheme="majorHAnsi" w:cstheme="majorHAnsi"/>
          <w:sz w:val="22"/>
          <w:szCs w:val="22"/>
          <w:lang w:val="en-AU"/>
        </w:rPr>
        <w:t>The school’s Student Code of Conduct applies for students travelling to and from school. Students must assemble at the bus shelter immediately after school if going home by bus. To ensure the safety of all students an Undurba staff member will supervise children until buses arrive.</w:t>
      </w:r>
    </w:p>
    <w:p w14:paraId="54F85062" w14:textId="1CE7FD5B" w:rsidR="006D3067" w:rsidRDefault="006D3067" w:rsidP="006D3067">
      <w:pPr>
        <w:rPr>
          <w:sz w:val="28"/>
          <w:szCs w:val="28"/>
        </w:rPr>
      </w:pPr>
      <w:r w:rsidRPr="006D3067">
        <w:rPr>
          <w:sz w:val="28"/>
          <w:szCs w:val="28"/>
        </w:rPr>
        <w:t>Car Access</w:t>
      </w:r>
    </w:p>
    <w:p w14:paraId="1ABAF609" w14:textId="77777777" w:rsidR="00E62AE9" w:rsidRPr="00BB1802" w:rsidRDefault="00E62AE9" w:rsidP="00E62AE9">
      <w:pPr>
        <w:jc w:val="both"/>
        <w:rPr>
          <w:rFonts w:asciiTheme="majorHAnsi" w:hAnsiTheme="majorHAnsi" w:cstheme="majorHAnsi"/>
          <w:sz w:val="22"/>
          <w:szCs w:val="22"/>
          <w:lang w:val="en-AU"/>
        </w:rPr>
      </w:pPr>
      <w:r>
        <w:rPr>
          <w:rFonts w:asciiTheme="majorHAnsi" w:hAnsiTheme="majorHAnsi" w:cstheme="majorHAnsi"/>
          <w:sz w:val="22"/>
          <w:szCs w:val="22"/>
          <w:lang w:val="en-AU"/>
        </w:rPr>
        <w:t>Car parking is provided in the Council car park at the front of the school, in designated parking spots on Ogg Rd and at Fundurba.</w:t>
      </w:r>
    </w:p>
    <w:p w14:paraId="2877FD45" w14:textId="77777777" w:rsidR="00E61EA4" w:rsidRPr="000E158E" w:rsidRDefault="00E61EA4" w:rsidP="00E61EA4">
      <w:pPr>
        <w:rPr>
          <w:sz w:val="28"/>
          <w:szCs w:val="28"/>
        </w:rPr>
      </w:pPr>
      <w:r w:rsidRPr="000E158E">
        <w:rPr>
          <w:sz w:val="28"/>
          <w:szCs w:val="28"/>
        </w:rPr>
        <w:t>Drop Off and Pick Up Zone</w:t>
      </w:r>
    </w:p>
    <w:p w14:paraId="1E3C0D18" w14:textId="5804F365" w:rsidR="00E61EA4" w:rsidRDefault="00E61EA4" w:rsidP="00E61EA4">
      <w:pPr>
        <w:jc w:val="both"/>
        <w:rPr>
          <w:rFonts w:asciiTheme="majorHAnsi" w:hAnsiTheme="majorHAnsi" w:cstheme="majorHAnsi"/>
          <w:sz w:val="22"/>
          <w:szCs w:val="22"/>
          <w:lang w:val="en-AU"/>
        </w:rPr>
      </w:pPr>
      <w:r>
        <w:rPr>
          <w:rFonts w:asciiTheme="majorHAnsi" w:hAnsiTheme="majorHAnsi" w:cstheme="majorHAnsi"/>
          <w:sz w:val="22"/>
          <w:szCs w:val="22"/>
          <w:lang w:val="en-AU"/>
        </w:rPr>
        <w:t>This zone is strictly 2-minute standing zone. Parents</w:t>
      </w:r>
      <w:r>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should stop at the front of the line, children enter/exit the car. Children exiting the car walk along the pedestrian crossing into the front gate of the school grounds, not via the vehicular gate. When in the Drop Off Zone, ensure you remain in your vehicle and do not leave to look for children. Cars are not to park in this zone. </w:t>
      </w:r>
    </w:p>
    <w:p w14:paraId="0AEF55CB" w14:textId="0BFBEC8F" w:rsidR="00E62AE9" w:rsidRPr="00E62AE9" w:rsidRDefault="00E61EA4" w:rsidP="006D3067">
      <w:pPr>
        <w:rPr>
          <w:sz w:val="28"/>
          <w:szCs w:val="28"/>
          <w:lang w:val="en-AU"/>
        </w:rPr>
      </w:pPr>
      <w:r>
        <w:rPr>
          <w:sz w:val="28"/>
          <w:szCs w:val="28"/>
          <w:lang w:val="en-AU"/>
        </w:rPr>
        <w:t>Staff Car Park</w:t>
      </w:r>
    </w:p>
    <w:p w14:paraId="22BF39D8" w14:textId="236E0A4B" w:rsidR="006D3067" w:rsidRPr="006D3067" w:rsidRDefault="006D3067" w:rsidP="006D3067">
      <w:pPr>
        <w:rPr>
          <w:rFonts w:asciiTheme="majorHAnsi" w:hAnsiTheme="majorHAnsi" w:cstheme="majorHAnsi"/>
          <w:sz w:val="22"/>
          <w:szCs w:val="22"/>
          <w:lang w:val="en-AU"/>
        </w:rPr>
      </w:pPr>
      <w:r w:rsidRPr="006D3067">
        <w:rPr>
          <w:rFonts w:asciiTheme="majorHAnsi" w:hAnsiTheme="majorHAnsi" w:cstheme="majorHAnsi"/>
          <w:sz w:val="22"/>
          <w:szCs w:val="22"/>
          <w:lang w:val="en-AU"/>
        </w:rPr>
        <w:t>The staff car park is only accessible to:</w:t>
      </w:r>
    </w:p>
    <w:p w14:paraId="4F8DAF7F" w14:textId="560A666C" w:rsidR="006D3067" w:rsidRPr="006D3067" w:rsidRDefault="006D3067" w:rsidP="006D3067">
      <w:pPr>
        <w:pStyle w:val="ListParagraph"/>
        <w:numPr>
          <w:ilvl w:val="0"/>
          <w:numId w:val="25"/>
        </w:numPr>
        <w:rPr>
          <w:rFonts w:asciiTheme="majorHAnsi" w:hAnsiTheme="majorHAnsi" w:cstheme="majorHAnsi"/>
          <w:sz w:val="22"/>
          <w:szCs w:val="22"/>
          <w:lang w:val="en-AU"/>
        </w:rPr>
      </w:pPr>
      <w:r w:rsidRPr="006D3067">
        <w:rPr>
          <w:rFonts w:asciiTheme="majorHAnsi" w:hAnsiTheme="majorHAnsi" w:cstheme="majorHAnsi"/>
          <w:sz w:val="22"/>
          <w:szCs w:val="22"/>
          <w:lang w:val="en-AU"/>
        </w:rPr>
        <w:t>Authori</w:t>
      </w:r>
      <w:r w:rsidR="00E62AE9">
        <w:rPr>
          <w:rFonts w:asciiTheme="majorHAnsi" w:hAnsiTheme="majorHAnsi" w:cstheme="majorHAnsi"/>
          <w:sz w:val="22"/>
          <w:szCs w:val="22"/>
          <w:lang w:val="en-AU"/>
        </w:rPr>
        <w:t>s</w:t>
      </w:r>
      <w:r w:rsidRPr="006D3067">
        <w:rPr>
          <w:rFonts w:asciiTheme="majorHAnsi" w:hAnsiTheme="majorHAnsi" w:cstheme="majorHAnsi"/>
          <w:sz w:val="22"/>
          <w:szCs w:val="22"/>
          <w:lang w:val="en-AU"/>
        </w:rPr>
        <w:t>ed vehicles</w:t>
      </w:r>
    </w:p>
    <w:p w14:paraId="1F398CB4" w14:textId="26949CF0" w:rsidR="006D3067" w:rsidRPr="006D3067" w:rsidRDefault="006D3067" w:rsidP="006D3067">
      <w:pPr>
        <w:pStyle w:val="ListParagraph"/>
        <w:numPr>
          <w:ilvl w:val="0"/>
          <w:numId w:val="25"/>
        </w:numPr>
        <w:rPr>
          <w:rFonts w:asciiTheme="majorHAnsi" w:hAnsiTheme="majorHAnsi" w:cstheme="majorHAnsi"/>
          <w:sz w:val="22"/>
          <w:szCs w:val="22"/>
          <w:lang w:val="en-AU"/>
        </w:rPr>
      </w:pPr>
      <w:r w:rsidRPr="006D3067">
        <w:rPr>
          <w:rFonts w:asciiTheme="majorHAnsi" w:hAnsiTheme="majorHAnsi" w:cstheme="majorHAnsi"/>
          <w:sz w:val="22"/>
          <w:szCs w:val="22"/>
          <w:lang w:val="en-AU"/>
        </w:rPr>
        <w:t>School staff</w:t>
      </w:r>
    </w:p>
    <w:p w14:paraId="2E555D42" w14:textId="3F6AACCD" w:rsidR="006D3067" w:rsidRDefault="006D3067" w:rsidP="006D3067">
      <w:pPr>
        <w:pStyle w:val="ListParagraph"/>
        <w:numPr>
          <w:ilvl w:val="0"/>
          <w:numId w:val="25"/>
        </w:numPr>
        <w:rPr>
          <w:rFonts w:asciiTheme="majorHAnsi" w:hAnsiTheme="majorHAnsi" w:cstheme="majorHAnsi"/>
          <w:sz w:val="22"/>
          <w:szCs w:val="22"/>
          <w:lang w:val="en-AU"/>
        </w:rPr>
      </w:pPr>
      <w:r w:rsidRPr="006D3067">
        <w:rPr>
          <w:rFonts w:asciiTheme="majorHAnsi" w:hAnsiTheme="majorHAnsi" w:cstheme="majorHAnsi"/>
          <w:sz w:val="22"/>
          <w:szCs w:val="22"/>
          <w:lang w:val="en-AU"/>
        </w:rPr>
        <w:t>Emergency services personnel</w:t>
      </w:r>
    </w:p>
    <w:p w14:paraId="7A741B59" w14:textId="2469B65F" w:rsidR="006D3067" w:rsidRPr="006D3067" w:rsidRDefault="006D3067" w:rsidP="006D3067">
      <w:pPr>
        <w:rPr>
          <w:rFonts w:asciiTheme="majorHAnsi" w:hAnsiTheme="majorHAnsi" w:cstheme="majorHAnsi"/>
          <w:i/>
          <w:iCs/>
          <w:sz w:val="22"/>
          <w:szCs w:val="22"/>
          <w:lang w:val="en-AU"/>
        </w:rPr>
      </w:pPr>
      <w:r w:rsidRPr="006D3067">
        <w:rPr>
          <w:rFonts w:asciiTheme="majorHAnsi" w:hAnsiTheme="majorHAnsi" w:cstheme="majorHAnsi"/>
          <w:i/>
          <w:iCs/>
          <w:sz w:val="22"/>
          <w:szCs w:val="22"/>
          <w:lang w:val="en-AU"/>
        </w:rPr>
        <w:t>*Please note the gate is locked at all times and only accessible with a key to authorised personnel only.</w:t>
      </w:r>
    </w:p>
    <w:p w14:paraId="56E53187" w14:textId="5AAEEE0F" w:rsidR="00BB1802" w:rsidRDefault="00EB6B64" w:rsidP="006C01C8">
      <w:pPr>
        <w:rPr>
          <w:rFonts w:asciiTheme="majorHAnsi" w:hAnsiTheme="majorHAnsi" w:cstheme="majorHAnsi"/>
          <w:sz w:val="22"/>
          <w:szCs w:val="22"/>
          <w:lang w:val="en-AU"/>
        </w:rPr>
      </w:pPr>
      <w:r w:rsidRPr="00EB6B64">
        <w:rPr>
          <w:rFonts w:asciiTheme="majorHAnsi" w:hAnsiTheme="majorHAnsi" w:cstheme="majorHAnsi"/>
          <w:sz w:val="22"/>
          <w:szCs w:val="22"/>
          <w:lang w:val="en-AU"/>
        </w:rPr>
        <w:t>This area is not a pick up/drop odd point before and after school. The school discourages children from using these ‘out of bounds’ areas as thoroughfares for safety reasons.</w:t>
      </w:r>
    </w:p>
    <w:p w14:paraId="03EF9390" w14:textId="77777777" w:rsidR="00E61EA4" w:rsidRDefault="00E61EA4" w:rsidP="006C01C8">
      <w:pPr>
        <w:rPr>
          <w:rFonts w:asciiTheme="majorHAnsi" w:hAnsiTheme="majorHAnsi" w:cstheme="majorHAnsi"/>
          <w:sz w:val="22"/>
          <w:szCs w:val="22"/>
          <w:lang w:val="en-AU"/>
        </w:rPr>
      </w:pPr>
    </w:p>
    <w:p w14:paraId="0DB9DF88" w14:textId="1D882B93" w:rsidR="00EB6B64" w:rsidRPr="00EB6B64" w:rsidRDefault="00EB6B64" w:rsidP="006C01C8">
      <w:pPr>
        <w:rPr>
          <w:sz w:val="28"/>
          <w:szCs w:val="28"/>
        </w:rPr>
      </w:pPr>
      <w:r w:rsidRPr="00EB6B64">
        <w:rPr>
          <w:sz w:val="28"/>
          <w:szCs w:val="28"/>
        </w:rPr>
        <w:lastRenderedPageBreak/>
        <w:t>Collecting Children</w:t>
      </w:r>
    </w:p>
    <w:p w14:paraId="0BFC686B" w14:textId="23F8EA7F" w:rsidR="00EB6B64" w:rsidRDefault="00EB6B64" w:rsidP="006C01C8">
      <w:pPr>
        <w:rPr>
          <w:rFonts w:asciiTheme="majorHAnsi" w:hAnsiTheme="majorHAnsi" w:cstheme="majorHAnsi"/>
          <w:sz w:val="22"/>
          <w:szCs w:val="22"/>
          <w:lang w:val="en-AU"/>
        </w:rPr>
      </w:pPr>
      <w:r>
        <w:rPr>
          <w:rFonts w:asciiTheme="majorHAnsi" w:hAnsiTheme="majorHAnsi" w:cstheme="majorHAnsi"/>
          <w:sz w:val="22"/>
          <w:szCs w:val="22"/>
          <w:lang w:val="en-AU"/>
        </w:rPr>
        <w:t>If a child is required to leave the school grounds during the day the adult collecting the child is required to report to the office with identification to sign the child out. The collecting adult will be iss</w:t>
      </w:r>
      <w:r w:rsidR="00D653C7">
        <w:rPr>
          <w:rFonts w:asciiTheme="majorHAnsi" w:hAnsiTheme="majorHAnsi" w:cstheme="majorHAnsi"/>
          <w:sz w:val="22"/>
          <w:szCs w:val="22"/>
          <w:lang w:val="en-AU"/>
        </w:rPr>
        <w:t>u</w:t>
      </w:r>
      <w:r>
        <w:rPr>
          <w:rFonts w:asciiTheme="majorHAnsi" w:hAnsiTheme="majorHAnsi" w:cstheme="majorHAnsi"/>
          <w:sz w:val="22"/>
          <w:szCs w:val="22"/>
          <w:lang w:val="en-AU"/>
        </w:rPr>
        <w:t xml:space="preserve">ed with an early departure slip and directed to the child’s classroom. Please note: </w:t>
      </w:r>
      <w:r w:rsidRPr="00D653C7">
        <w:rPr>
          <w:rFonts w:asciiTheme="majorHAnsi" w:hAnsiTheme="majorHAnsi" w:cstheme="majorHAnsi"/>
          <w:sz w:val="22"/>
          <w:szCs w:val="22"/>
          <w:u w:val="single"/>
          <w:lang w:val="en-AU"/>
        </w:rPr>
        <w:t>No child will be dismissed if an early departure slip</w:t>
      </w:r>
      <w:r>
        <w:rPr>
          <w:rFonts w:asciiTheme="majorHAnsi" w:hAnsiTheme="majorHAnsi" w:cstheme="majorHAnsi"/>
          <w:sz w:val="22"/>
          <w:szCs w:val="22"/>
          <w:lang w:val="en-AU"/>
        </w:rPr>
        <w:t xml:space="preserve"> is not presented to the teacher. A child who goes home sick during the day must also be signed out.</w:t>
      </w:r>
    </w:p>
    <w:p w14:paraId="3E5F096B" w14:textId="50238655" w:rsidR="00712AE6" w:rsidRPr="00712AE6" w:rsidRDefault="00712AE6" w:rsidP="006C01C8">
      <w:pPr>
        <w:rPr>
          <w:sz w:val="28"/>
          <w:szCs w:val="28"/>
        </w:rPr>
      </w:pPr>
      <w:r w:rsidRPr="00712AE6">
        <w:rPr>
          <w:sz w:val="28"/>
          <w:szCs w:val="28"/>
        </w:rPr>
        <w:t>Communication</w:t>
      </w:r>
    </w:p>
    <w:p w14:paraId="564D0637" w14:textId="77777777" w:rsidR="00A41469" w:rsidRPr="00A41469" w:rsidRDefault="00712AE6" w:rsidP="00712AE6">
      <w:pPr>
        <w:jc w:val="both"/>
        <w:rPr>
          <w:rFonts w:asciiTheme="majorHAnsi" w:hAnsiTheme="majorHAnsi" w:cstheme="majorHAnsi"/>
          <w:sz w:val="22"/>
          <w:szCs w:val="22"/>
          <w:lang w:val="en-AU"/>
        </w:rPr>
      </w:pPr>
      <w:r w:rsidRPr="00A41469">
        <w:rPr>
          <w:rFonts w:asciiTheme="majorHAnsi" w:hAnsiTheme="majorHAnsi" w:cstheme="majorHAnsi"/>
          <w:sz w:val="22"/>
          <w:szCs w:val="22"/>
          <w:lang w:val="en-AU"/>
        </w:rPr>
        <w:t xml:space="preserve">Ready access to clear communication is important to keep abreast of the variety of information relating to school life. There are a number of communication tools used by the school and class teachers to maximise our communication with the school community. </w:t>
      </w:r>
    </w:p>
    <w:p w14:paraId="7DE55353" w14:textId="0D64962A" w:rsidR="00712AE6" w:rsidRPr="00A41469" w:rsidRDefault="00A41469" w:rsidP="00A41469">
      <w:pPr>
        <w:pStyle w:val="ListParagraph"/>
        <w:numPr>
          <w:ilvl w:val="0"/>
          <w:numId w:val="31"/>
        </w:numPr>
        <w:jc w:val="both"/>
        <w:rPr>
          <w:rFonts w:asciiTheme="majorHAnsi" w:hAnsiTheme="majorHAnsi" w:cstheme="majorHAnsi"/>
          <w:sz w:val="22"/>
          <w:szCs w:val="22"/>
          <w:lang w:val="en-AU"/>
        </w:rPr>
      </w:pPr>
      <w:r w:rsidRPr="00D653C7">
        <w:rPr>
          <w:rFonts w:asciiTheme="majorHAnsi" w:hAnsiTheme="majorHAnsi" w:cstheme="majorHAnsi"/>
          <w:sz w:val="22"/>
          <w:szCs w:val="22"/>
          <w:u w:val="single"/>
          <w:lang w:val="en-AU"/>
        </w:rPr>
        <w:t>S</w:t>
      </w:r>
      <w:r w:rsidR="00712AE6" w:rsidRPr="00D653C7">
        <w:rPr>
          <w:rFonts w:asciiTheme="majorHAnsi" w:hAnsiTheme="majorHAnsi" w:cstheme="majorHAnsi"/>
          <w:sz w:val="22"/>
          <w:szCs w:val="22"/>
          <w:u w:val="single"/>
          <w:lang w:val="en-AU"/>
        </w:rPr>
        <w:t>chool website</w:t>
      </w:r>
      <w:r w:rsidRPr="00A41469">
        <w:rPr>
          <w:rFonts w:asciiTheme="majorHAnsi" w:hAnsiTheme="majorHAnsi" w:cstheme="majorHAnsi"/>
          <w:sz w:val="22"/>
          <w:szCs w:val="22"/>
          <w:lang w:val="en-AU"/>
        </w:rPr>
        <w:t>:</w:t>
      </w:r>
      <w:r w:rsidR="00712AE6" w:rsidRPr="00A41469">
        <w:rPr>
          <w:rFonts w:asciiTheme="majorHAnsi" w:hAnsiTheme="majorHAnsi" w:cstheme="majorHAnsi"/>
          <w:sz w:val="22"/>
          <w:szCs w:val="22"/>
          <w:lang w:val="en-AU"/>
        </w:rPr>
        <w:t xml:space="preserve"> has general information or annually updated information relating to our school</w:t>
      </w:r>
    </w:p>
    <w:p w14:paraId="6CC25FBF" w14:textId="250FDB4E" w:rsidR="00A41469" w:rsidRDefault="00A41469" w:rsidP="00A41469">
      <w:pPr>
        <w:pStyle w:val="ListParagraph"/>
        <w:numPr>
          <w:ilvl w:val="0"/>
          <w:numId w:val="31"/>
        </w:numPr>
        <w:jc w:val="both"/>
        <w:rPr>
          <w:rFonts w:asciiTheme="majorHAnsi" w:hAnsiTheme="majorHAnsi" w:cstheme="majorHAnsi"/>
          <w:sz w:val="22"/>
          <w:szCs w:val="22"/>
          <w:lang w:val="en-AU"/>
        </w:rPr>
      </w:pPr>
      <w:r w:rsidRPr="00D653C7">
        <w:rPr>
          <w:rFonts w:asciiTheme="majorHAnsi" w:hAnsiTheme="majorHAnsi" w:cstheme="majorHAnsi"/>
          <w:sz w:val="22"/>
          <w:szCs w:val="22"/>
          <w:u w:val="single"/>
          <w:lang w:val="en-AU"/>
        </w:rPr>
        <w:t>Newsletter</w:t>
      </w:r>
      <w:r>
        <w:rPr>
          <w:rFonts w:asciiTheme="majorHAnsi" w:hAnsiTheme="majorHAnsi" w:cstheme="majorHAnsi"/>
          <w:sz w:val="22"/>
          <w:szCs w:val="22"/>
          <w:lang w:val="en-AU"/>
        </w:rPr>
        <w:t>: emailed fortnightly with the latest information and current calendar of events</w:t>
      </w:r>
    </w:p>
    <w:p w14:paraId="6C5CFB34" w14:textId="0F950777" w:rsidR="00A41469" w:rsidRDefault="00A41469" w:rsidP="00A41469">
      <w:pPr>
        <w:pStyle w:val="ListParagraph"/>
        <w:numPr>
          <w:ilvl w:val="0"/>
          <w:numId w:val="31"/>
        </w:numPr>
        <w:jc w:val="both"/>
        <w:rPr>
          <w:rFonts w:asciiTheme="majorHAnsi" w:hAnsiTheme="majorHAnsi" w:cstheme="majorHAnsi"/>
          <w:sz w:val="22"/>
          <w:szCs w:val="22"/>
          <w:lang w:val="en-AU"/>
        </w:rPr>
      </w:pPr>
      <w:r w:rsidRPr="00D653C7">
        <w:rPr>
          <w:rFonts w:asciiTheme="majorHAnsi" w:hAnsiTheme="majorHAnsi" w:cstheme="majorHAnsi"/>
          <w:sz w:val="22"/>
          <w:szCs w:val="22"/>
          <w:u w:val="single"/>
          <w:lang w:val="en-AU"/>
        </w:rPr>
        <w:t>Undurba SS Facebook</w:t>
      </w:r>
      <w:r>
        <w:rPr>
          <w:rFonts w:asciiTheme="majorHAnsi" w:hAnsiTheme="majorHAnsi" w:cstheme="majorHAnsi"/>
          <w:sz w:val="22"/>
          <w:szCs w:val="22"/>
          <w:lang w:val="en-AU"/>
        </w:rPr>
        <w:t>: sharing informal aspects of school life including learning, celebrations and events, some reminders may be shared through this forum</w:t>
      </w:r>
    </w:p>
    <w:p w14:paraId="634C0937" w14:textId="66E18520" w:rsidR="00A41469" w:rsidRDefault="00A41469" w:rsidP="00A41469">
      <w:pPr>
        <w:pStyle w:val="ListParagraph"/>
        <w:numPr>
          <w:ilvl w:val="0"/>
          <w:numId w:val="31"/>
        </w:numPr>
        <w:jc w:val="both"/>
        <w:rPr>
          <w:rFonts w:asciiTheme="majorHAnsi" w:hAnsiTheme="majorHAnsi" w:cstheme="majorHAnsi"/>
          <w:sz w:val="22"/>
          <w:szCs w:val="22"/>
          <w:lang w:val="en-AU"/>
        </w:rPr>
      </w:pPr>
      <w:r w:rsidRPr="00D653C7">
        <w:rPr>
          <w:rFonts w:asciiTheme="majorHAnsi" w:hAnsiTheme="majorHAnsi" w:cstheme="majorHAnsi"/>
          <w:sz w:val="22"/>
          <w:szCs w:val="22"/>
          <w:u w:val="single"/>
          <w:lang w:val="en-AU"/>
        </w:rPr>
        <w:t>Email</w:t>
      </w:r>
      <w:r>
        <w:rPr>
          <w:rFonts w:asciiTheme="majorHAnsi" w:hAnsiTheme="majorHAnsi" w:cstheme="majorHAnsi"/>
          <w:sz w:val="22"/>
          <w:szCs w:val="22"/>
          <w:lang w:val="en-AU"/>
        </w:rPr>
        <w:t>: teachers will generally share class information and reminders through email, some whole school or year level specific information is also shared through email</w:t>
      </w:r>
    </w:p>
    <w:p w14:paraId="74BCFB7B" w14:textId="10C3F949" w:rsidR="00A41469" w:rsidRDefault="00A41469" w:rsidP="00A41469">
      <w:pPr>
        <w:pStyle w:val="ListParagraph"/>
        <w:numPr>
          <w:ilvl w:val="0"/>
          <w:numId w:val="31"/>
        </w:numPr>
        <w:jc w:val="both"/>
        <w:rPr>
          <w:rFonts w:asciiTheme="majorHAnsi" w:hAnsiTheme="majorHAnsi" w:cstheme="majorHAnsi"/>
          <w:sz w:val="22"/>
          <w:szCs w:val="22"/>
          <w:lang w:val="en-AU"/>
        </w:rPr>
      </w:pPr>
      <w:r w:rsidRPr="00D653C7">
        <w:rPr>
          <w:rFonts w:asciiTheme="majorHAnsi" w:hAnsiTheme="majorHAnsi" w:cstheme="majorHAnsi"/>
          <w:sz w:val="22"/>
          <w:szCs w:val="22"/>
          <w:u w:val="single"/>
          <w:lang w:val="en-AU"/>
        </w:rPr>
        <w:t>Parent teacher interviews</w:t>
      </w:r>
      <w:r>
        <w:rPr>
          <w:rFonts w:asciiTheme="majorHAnsi" w:hAnsiTheme="majorHAnsi" w:cstheme="majorHAnsi"/>
          <w:sz w:val="22"/>
          <w:szCs w:val="22"/>
          <w:lang w:val="en-AU"/>
        </w:rPr>
        <w:t>: formal opportunities for parent teacher interviews are offered at the end of Terms 1 and 3.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are welcome to request a meeting with their child’s class teacher outside of this cycle at a time mutually agreed upon by both parties.</w:t>
      </w:r>
    </w:p>
    <w:p w14:paraId="3DC4E78E" w14:textId="03F980D6" w:rsidR="00A41469" w:rsidRDefault="00A41469" w:rsidP="00A41469">
      <w:pPr>
        <w:pStyle w:val="ListParagraph"/>
        <w:numPr>
          <w:ilvl w:val="0"/>
          <w:numId w:val="31"/>
        </w:numPr>
        <w:jc w:val="both"/>
        <w:rPr>
          <w:rFonts w:asciiTheme="majorHAnsi" w:hAnsiTheme="majorHAnsi" w:cstheme="majorHAnsi"/>
          <w:sz w:val="22"/>
          <w:szCs w:val="22"/>
          <w:lang w:val="en-AU"/>
        </w:rPr>
      </w:pPr>
      <w:r w:rsidRPr="00D653C7">
        <w:rPr>
          <w:rFonts w:asciiTheme="majorHAnsi" w:hAnsiTheme="majorHAnsi" w:cstheme="majorHAnsi"/>
          <w:sz w:val="22"/>
          <w:szCs w:val="22"/>
          <w:u w:val="single"/>
          <w:lang w:val="en-AU"/>
        </w:rPr>
        <w:t>Meetings</w:t>
      </w:r>
      <w:r>
        <w:rPr>
          <w:rFonts w:asciiTheme="majorHAnsi" w:hAnsiTheme="majorHAnsi" w:cstheme="majorHAnsi"/>
          <w:sz w:val="22"/>
          <w:szCs w:val="22"/>
          <w:lang w:val="en-AU"/>
        </w:rPr>
        <w:t xml:space="preserve"> with members of the administration team are organised through appointments.</w:t>
      </w:r>
    </w:p>
    <w:p w14:paraId="41118436" w14:textId="473F78C5" w:rsidR="00A41469" w:rsidRDefault="00A41469" w:rsidP="00A41469">
      <w:pPr>
        <w:rPr>
          <w:sz w:val="28"/>
          <w:szCs w:val="28"/>
        </w:rPr>
      </w:pPr>
      <w:r w:rsidRPr="00A41469">
        <w:rPr>
          <w:sz w:val="28"/>
          <w:szCs w:val="28"/>
        </w:rPr>
        <w:t>Complaints Management</w:t>
      </w:r>
    </w:p>
    <w:p w14:paraId="6908EB6A" w14:textId="1F48DBE3" w:rsidR="00A41469" w:rsidRDefault="00A41469" w:rsidP="00A41469">
      <w:pPr>
        <w:rPr>
          <w:rFonts w:asciiTheme="majorHAnsi" w:hAnsiTheme="majorHAnsi" w:cstheme="majorHAnsi"/>
          <w:sz w:val="22"/>
          <w:szCs w:val="22"/>
          <w:lang w:val="en-AU"/>
        </w:rPr>
      </w:pPr>
      <w:r w:rsidRPr="00A41469">
        <w:rPr>
          <w:rFonts w:asciiTheme="majorHAnsi" w:hAnsiTheme="majorHAnsi" w:cstheme="majorHAnsi"/>
          <w:sz w:val="22"/>
          <w:szCs w:val="22"/>
          <w:lang w:val="en-AU"/>
        </w:rPr>
        <w:t>There may be times when you are dissatisfied with the actions of the school.</w:t>
      </w:r>
      <w:r>
        <w:rPr>
          <w:rFonts w:asciiTheme="majorHAnsi" w:hAnsiTheme="majorHAnsi" w:cstheme="majorHAnsi"/>
          <w:sz w:val="22"/>
          <w:szCs w:val="22"/>
          <w:lang w:val="en-AU"/>
        </w:rPr>
        <w:t xml:space="preserve"> We encourage you in these instances to reach out to the school to organise a time to discuss your concerns either in person or by phone to work together for solution. If you are still dissatisfied with the outcome</w:t>
      </w:r>
      <w:r w:rsidR="00A32A8C">
        <w:rPr>
          <w:rFonts w:asciiTheme="majorHAnsi" w:hAnsiTheme="majorHAnsi" w:cstheme="majorHAnsi"/>
          <w:sz w:val="22"/>
          <w:szCs w:val="22"/>
          <w:lang w:val="en-AU"/>
        </w:rPr>
        <w:t>,</w:t>
      </w:r>
      <w:r>
        <w:rPr>
          <w:rFonts w:asciiTheme="majorHAnsi" w:hAnsiTheme="majorHAnsi" w:cstheme="majorHAnsi"/>
          <w:sz w:val="22"/>
          <w:szCs w:val="22"/>
          <w:lang w:val="en-AU"/>
        </w:rPr>
        <w:t xml:space="preserve"> please follow the Department of Education’s Complaints Framework to seek a resolution. Follow the link below</w:t>
      </w:r>
      <w:r w:rsidR="00A32A8C">
        <w:rPr>
          <w:rFonts w:asciiTheme="majorHAnsi" w:hAnsiTheme="majorHAnsi" w:cstheme="majorHAnsi"/>
          <w:sz w:val="22"/>
          <w:szCs w:val="22"/>
          <w:lang w:val="en-AU"/>
        </w:rPr>
        <w:t xml:space="preserve"> for further details:</w:t>
      </w:r>
    </w:p>
    <w:p w14:paraId="34E301C3" w14:textId="03C75AED" w:rsidR="00D653C7" w:rsidRPr="00A41469" w:rsidRDefault="00427736" w:rsidP="00A41469">
      <w:pPr>
        <w:rPr>
          <w:rFonts w:asciiTheme="majorHAnsi" w:hAnsiTheme="majorHAnsi" w:cstheme="majorHAnsi"/>
          <w:sz w:val="22"/>
          <w:szCs w:val="22"/>
          <w:lang w:val="en-AU"/>
        </w:rPr>
      </w:pPr>
      <w:hyperlink r:id="rId17" w:history="1">
        <w:r w:rsidR="00D653C7" w:rsidRPr="00F103F3">
          <w:rPr>
            <w:rStyle w:val="Hyperlink"/>
            <w:rFonts w:asciiTheme="majorHAnsi" w:hAnsiTheme="majorHAnsi" w:cstheme="majorHAnsi"/>
            <w:sz w:val="22"/>
            <w:szCs w:val="22"/>
            <w:lang w:val="en-AU"/>
          </w:rPr>
          <w:t>https://qed.qld.gov.au/contact/compliments-complaints</w:t>
        </w:r>
      </w:hyperlink>
    </w:p>
    <w:p w14:paraId="7D713977" w14:textId="77777777" w:rsidR="00E237DA" w:rsidRDefault="00E237DA" w:rsidP="006C01C8">
      <w:pPr>
        <w:rPr>
          <w:sz w:val="28"/>
          <w:szCs w:val="28"/>
        </w:rPr>
      </w:pPr>
      <w:r>
        <w:rPr>
          <w:sz w:val="28"/>
          <w:szCs w:val="28"/>
        </w:rPr>
        <w:t>Dogs on the school site</w:t>
      </w:r>
    </w:p>
    <w:p w14:paraId="5868C5A8" w14:textId="1C462C80" w:rsidR="00E237DA" w:rsidRPr="00E237DA" w:rsidRDefault="00E237DA" w:rsidP="006C01C8">
      <w:pPr>
        <w:rPr>
          <w:rFonts w:asciiTheme="majorHAnsi" w:hAnsiTheme="majorHAnsi" w:cstheme="majorHAnsi"/>
          <w:sz w:val="22"/>
          <w:szCs w:val="22"/>
          <w:lang w:val="en-AU"/>
        </w:rPr>
      </w:pPr>
      <w:r w:rsidRPr="00E237DA">
        <w:rPr>
          <w:rFonts w:asciiTheme="majorHAnsi" w:hAnsiTheme="majorHAnsi" w:cstheme="majorHAnsi"/>
          <w:sz w:val="22"/>
          <w:szCs w:val="22"/>
          <w:lang w:val="en-AU"/>
        </w:rPr>
        <w:t xml:space="preserve">Dogs are </w:t>
      </w:r>
      <w:r w:rsidRPr="000E158E">
        <w:rPr>
          <w:rFonts w:asciiTheme="majorHAnsi" w:hAnsiTheme="majorHAnsi" w:cstheme="majorHAnsi"/>
          <w:b/>
          <w:bCs/>
          <w:sz w:val="22"/>
          <w:szCs w:val="22"/>
          <w:u w:val="single"/>
          <w:lang w:val="en-AU"/>
        </w:rPr>
        <w:t>not permitted</w:t>
      </w:r>
      <w:r w:rsidRPr="00E237DA">
        <w:rPr>
          <w:rFonts w:asciiTheme="majorHAnsi" w:hAnsiTheme="majorHAnsi" w:cstheme="majorHAnsi"/>
          <w:sz w:val="22"/>
          <w:szCs w:val="22"/>
          <w:lang w:val="en-AU"/>
        </w:rPr>
        <w:t xml:space="preserve"> on school sites. </w:t>
      </w:r>
      <w:r>
        <w:rPr>
          <w:rFonts w:asciiTheme="majorHAnsi" w:hAnsiTheme="majorHAnsi" w:cstheme="majorHAnsi"/>
          <w:sz w:val="22"/>
          <w:szCs w:val="22"/>
          <w:lang w:val="en-AU"/>
        </w:rPr>
        <w:t>Therapy or support dogs are trained for a specific purpose and are the only exemption.</w:t>
      </w:r>
    </w:p>
    <w:p w14:paraId="031869FD" w14:textId="3ED6FB05" w:rsidR="00D94E1C" w:rsidRPr="00EB6B64" w:rsidRDefault="00EB6B64" w:rsidP="006C01C8">
      <w:pPr>
        <w:rPr>
          <w:sz w:val="28"/>
          <w:szCs w:val="28"/>
        </w:rPr>
      </w:pPr>
      <w:r w:rsidRPr="00EB6B64">
        <w:rPr>
          <w:sz w:val="28"/>
          <w:szCs w:val="28"/>
        </w:rPr>
        <w:t>Dress Standards</w:t>
      </w:r>
    </w:p>
    <w:p w14:paraId="24234AC1" w14:textId="510C4E98" w:rsidR="00DD4066" w:rsidRDefault="00EB6B64" w:rsidP="00BB1802">
      <w:pPr>
        <w:jc w:val="both"/>
        <w:rPr>
          <w:rFonts w:asciiTheme="majorHAnsi" w:hAnsiTheme="majorHAnsi" w:cstheme="majorHAnsi"/>
          <w:sz w:val="22"/>
          <w:szCs w:val="22"/>
          <w:lang w:val="en-AU"/>
        </w:rPr>
      </w:pPr>
      <w:r>
        <w:rPr>
          <w:rFonts w:asciiTheme="majorHAnsi" w:hAnsiTheme="majorHAnsi" w:cstheme="majorHAnsi"/>
          <w:sz w:val="22"/>
          <w:szCs w:val="22"/>
          <w:lang w:val="en-AU"/>
        </w:rPr>
        <w:t>The school uniform is accepted as normal attire for students attending Undurba State School.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enrol their child/ren at this school on the understanding that the full uniform will be worn at all times. Please refer to our Student Dress Code for further information.</w:t>
      </w:r>
    </w:p>
    <w:p w14:paraId="3F73A5E7" w14:textId="77777777" w:rsidR="000E158E" w:rsidRDefault="000E158E">
      <w:pPr>
        <w:rPr>
          <w:sz w:val="28"/>
          <w:szCs w:val="28"/>
        </w:rPr>
      </w:pPr>
      <w:r>
        <w:rPr>
          <w:sz w:val="28"/>
          <w:szCs w:val="28"/>
        </w:rPr>
        <w:br w:type="page"/>
      </w:r>
    </w:p>
    <w:p w14:paraId="1B5B05A2" w14:textId="3E9C1D8F" w:rsidR="00EB6B64" w:rsidRDefault="0012458F" w:rsidP="006C01C8">
      <w:pPr>
        <w:rPr>
          <w:sz w:val="28"/>
          <w:szCs w:val="28"/>
        </w:rPr>
      </w:pPr>
      <w:r>
        <w:rPr>
          <w:noProof/>
        </w:rPr>
        <w:lastRenderedPageBreak/>
        <w:drawing>
          <wp:anchor distT="0" distB="0" distL="114300" distR="114300" simplePos="0" relativeHeight="251665408" behindDoc="1" locked="0" layoutInCell="1" allowOverlap="1" wp14:anchorId="7E9249C5" wp14:editId="12EC7200">
            <wp:simplePos x="0" y="0"/>
            <wp:positionH relativeFrom="column">
              <wp:posOffset>5591175</wp:posOffset>
            </wp:positionH>
            <wp:positionV relativeFrom="paragraph">
              <wp:posOffset>120650</wp:posOffset>
            </wp:positionV>
            <wp:extent cx="1352550" cy="1548765"/>
            <wp:effectExtent l="0" t="0" r="0" b="0"/>
            <wp:wrapTight wrapText="bothSides">
              <wp:wrapPolygon edited="0">
                <wp:start x="0" y="0"/>
                <wp:lineTo x="0" y="21255"/>
                <wp:lineTo x="21296" y="21255"/>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52550" cy="1548765"/>
                    </a:xfrm>
                    <a:prstGeom prst="rect">
                      <a:avLst/>
                    </a:prstGeom>
                  </pic:spPr>
                </pic:pic>
              </a:graphicData>
            </a:graphic>
            <wp14:sizeRelH relativeFrom="margin">
              <wp14:pctWidth>0</wp14:pctWidth>
            </wp14:sizeRelH>
            <wp14:sizeRelV relativeFrom="margin">
              <wp14:pctHeight>0</wp14:pctHeight>
            </wp14:sizeRelV>
          </wp:anchor>
        </w:drawing>
      </w:r>
      <w:r w:rsidR="00EB6B64" w:rsidRPr="00EB6B64">
        <w:rPr>
          <w:sz w:val="28"/>
          <w:szCs w:val="28"/>
        </w:rPr>
        <w:t>ePaw</w:t>
      </w:r>
    </w:p>
    <w:p w14:paraId="7C19DA56" w14:textId="319943BF" w:rsidR="00EB6B64" w:rsidRPr="00DD4066" w:rsidRDefault="000E158E" w:rsidP="00D5572A">
      <w:pPr>
        <w:jc w:val="both"/>
        <w:rPr>
          <w:rFonts w:asciiTheme="majorHAnsi" w:hAnsiTheme="majorHAnsi" w:cstheme="majorHAnsi"/>
          <w:sz w:val="22"/>
          <w:szCs w:val="22"/>
          <w:lang w:val="en-AU"/>
        </w:rPr>
      </w:pPr>
      <w:r>
        <w:rPr>
          <w:rFonts w:asciiTheme="majorHAnsi" w:hAnsiTheme="majorHAnsi" w:cstheme="majorHAnsi"/>
          <w:sz w:val="22"/>
          <w:szCs w:val="22"/>
          <w:lang w:val="en-AU"/>
        </w:rPr>
        <w:t>Embedded within the Australian Curriculum is the Digital Literacy</w:t>
      </w:r>
      <w:r w:rsidR="0012458F">
        <w:rPr>
          <w:rFonts w:asciiTheme="majorHAnsi" w:hAnsiTheme="majorHAnsi" w:cstheme="majorHAnsi"/>
          <w:sz w:val="22"/>
          <w:szCs w:val="22"/>
          <w:lang w:val="en-AU"/>
        </w:rPr>
        <w:t xml:space="preserve"> General Capability. </w:t>
      </w:r>
      <w:r w:rsidR="00EB6B64" w:rsidRPr="00DD4066">
        <w:rPr>
          <w:rFonts w:asciiTheme="majorHAnsi" w:hAnsiTheme="majorHAnsi" w:cstheme="majorHAnsi"/>
          <w:sz w:val="22"/>
          <w:szCs w:val="22"/>
          <w:lang w:val="en-AU"/>
        </w:rPr>
        <w:t xml:space="preserve">The aim of ePaw is to create and support teaching </w:t>
      </w:r>
      <w:r w:rsidR="00DD4066" w:rsidRPr="00DD4066">
        <w:rPr>
          <w:rFonts w:asciiTheme="majorHAnsi" w:hAnsiTheme="majorHAnsi" w:cstheme="majorHAnsi"/>
          <w:sz w:val="22"/>
          <w:szCs w:val="22"/>
          <w:lang w:val="en-AU"/>
        </w:rPr>
        <w:t>and</w:t>
      </w:r>
      <w:r w:rsidR="00EB6B64" w:rsidRPr="00DD4066">
        <w:rPr>
          <w:rFonts w:asciiTheme="majorHAnsi" w:hAnsiTheme="majorHAnsi" w:cstheme="majorHAnsi"/>
          <w:sz w:val="22"/>
          <w:szCs w:val="22"/>
          <w:lang w:val="en-AU"/>
        </w:rPr>
        <w:t xml:space="preserve"> learning in a digital </w:t>
      </w:r>
      <w:r w:rsidR="00DD4066" w:rsidRPr="00DD4066">
        <w:rPr>
          <w:rFonts w:asciiTheme="majorHAnsi" w:hAnsiTheme="majorHAnsi" w:cstheme="majorHAnsi"/>
          <w:sz w:val="22"/>
          <w:szCs w:val="22"/>
          <w:lang w:val="en-AU"/>
        </w:rPr>
        <w:t>learning</w:t>
      </w:r>
      <w:r w:rsidR="00EB6B64" w:rsidRPr="00DD4066">
        <w:rPr>
          <w:rFonts w:asciiTheme="majorHAnsi" w:hAnsiTheme="majorHAnsi" w:cstheme="majorHAnsi"/>
          <w:sz w:val="22"/>
          <w:szCs w:val="22"/>
          <w:lang w:val="en-AU"/>
        </w:rPr>
        <w:t xml:space="preserve"> environment. This approach </w:t>
      </w:r>
      <w:r w:rsidR="0012458F">
        <w:rPr>
          <w:rFonts w:asciiTheme="majorHAnsi" w:hAnsiTheme="majorHAnsi" w:cstheme="majorHAnsi"/>
          <w:sz w:val="22"/>
          <w:szCs w:val="22"/>
          <w:lang w:val="en-AU"/>
        </w:rPr>
        <w:t>enhances</w:t>
      </w:r>
      <w:r w:rsidR="00EB6B64" w:rsidRPr="00DD4066">
        <w:rPr>
          <w:rFonts w:asciiTheme="majorHAnsi" w:hAnsiTheme="majorHAnsi" w:cstheme="majorHAnsi"/>
          <w:sz w:val="22"/>
          <w:szCs w:val="22"/>
          <w:lang w:val="en-AU"/>
        </w:rPr>
        <w:t xml:space="preserve"> our Undurba State School </w:t>
      </w:r>
      <w:r w:rsidR="00DD4066" w:rsidRPr="00DD4066">
        <w:rPr>
          <w:rFonts w:asciiTheme="majorHAnsi" w:hAnsiTheme="majorHAnsi" w:cstheme="majorHAnsi"/>
          <w:sz w:val="22"/>
          <w:szCs w:val="22"/>
          <w:lang w:val="en-AU"/>
        </w:rPr>
        <w:t>eLearning</w:t>
      </w:r>
      <w:r w:rsidR="00EB6B64" w:rsidRPr="00DD4066">
        <w:rPr>
          <w:rFonts w:asciiTheme="majorHAnsi" w:hAnsiTheme="majorHAnsi" w:cstheme="majorHAnsi"/>
          <w:sz w:val="22"/>
          <w:szCs w:val="22"/>
          <w:lang w:val="en-AU"/>
        </w:rPr>
        <w:t xml:space="preserve"> vision to educate and engage students utili</w:t>
      </w:r>
      <w:r w:rsidR="00E61EA4">
        <w:rPr>
          <w:rFonts w:asciiTheme="majorHAnsi" w:hAnsiTheme="majorHAnsi" w:cstheme="majorHAnsi"/>
          <w:sz w:val="22"/>
          <w:szCs w:val="22"/>
          <w:lang w:val="en-AU"/>
        </w:rPr>
        <w:t>s</w:t>
      </w:r>
      <w:r w:rsidR="00EB6B64" w:rsidRPr="00DD4066">
        <w:rPr>
          <w:rFonts w:asciiTheme="majorHAnsi" w:hAnsiTheme="majorHAnsi" w:cstheme="majorHAnsi"/>
          <w:sz w:val="22"/>
          <w:szCs w:val="22"/>
          <w:lang w:val="en-AU"/>
        </w:rPr>
        <w:t>ing the rapidly developing and changing world of technology.</w:t>
      </w:r>
    </w:p>
    <w:p w14:paraId="63FF8699" w14:textId="0BEAB502" w:rsidR="00EB6B64" w:rsidRDefault="00EB6B64" w:rsidP="00D5572A">
      <w:pPr>
        <w:jc w:val="both"/>
        <w:rPr>
          <w:rFonts w:asciiTheme="majorHAnsi" w:hAnsiTheme="majorHAnsi" w:cstheme="majorHAnsi"/>
          <w:sz w:val="22"/>
          <w:szCs w:val="22"/>
          <w:lang w:val="en-AU"/>
        </w:rPr>
      </w:pPr>
      <w:r w:rsidRPr="00DD4066">
        <w:rPr>
          <w:rFonts w:asciiTheme="majorHAnsi" w:hAnsiTheme="majorHAnsi" w:cstheme="majorHAnsi"/>
          <w:sz w:val="22"/>
          <w:szCs w:val="22"/>
          <w:lang w:val="en-AU"/>
        </w:rPr>
        <w:t xml:space="preserve">Students will use their device for a range of learning purposes throughout the curriculum to plan and research; apply and deepen knowledge; reflect, evaluate, share; investigate and create. It is not </w:t>
      </w:r>
      <w:r w:rsidR="00DD4066" w:rsidRPr="00DD4066">
        <w:rPr>
          <w:rFonts w:asciiTheme="majorHAnsi" w:hAnsiTheme="majorHAnsi" w:cstheme="majorHAnsi"/>
          <w:sz w:val="22"/>
          <w:szCs w:val="22"/>
          <w:lang w:val="en-AU"/>
        </w:rPr>
        <w:t>expected that</w:t>
      </w:r>
      <w:r w:rsidRPr="00DD4066">
        <w:rPr>
          <w:rFonts w:asciiTheme="majorHAnsi" w:hAnsiTheme="majorHAnsi" w:cstheme="majorHAnsi"/>
          <w:sz w:val="22"/>
          <w:szCs w:val="22"/>
          <w:lang w:val="en-AU"/>
        </w:rPr>
        <w:t xml:space="preserve"> these devices will be in constant use nor replace the important </w:t>
      </w:r>
      <w:r w:rsidR="00DD4066" w:rsidRPr="00DD4066">
        <w:rPr>
          <w:rFonts w:asciiTheme="majorHAnsi" w:hAnsiTheme="majorHAnsi" w:cstheme="majorHAnsi"/>
          <w:sz w:val="22"/>
          <w:szCs w:val="22"/>
          <w:lang w:val="en-AU"/>
        </w:rPr>
        <w:t>need</w:t>
      </w:r>
      <w:r w:rsidRPr="00DD4066">
        <w:rPr>
          <w:rFonts w:asciiTheme="majorHAnsi" w:hAnsiTheme="majorHAnsi" w:cstheme="majorHAnsi"/>
          <w:sz w:val="22"/>
          <w:szCs w:val="22"/>
          <w:lang w:val="en-AU"/>
        </w:rPr>
        <w:t xml:space="preserve"> for students to learn to read and write using more traditional forms of instruction. Similar to all teaching and learning to</w:t>
      </w:r>
      <w:r w:rsidR="00DD4066">
        <w:rPr>
          <w:rFonts w:asciiTheme="majorHAnsi" w:hAnsiTheme="majorHAnsi" w:cstheme="majorHAnsi"/>
          <w:sz w:val="22"/>
          <w:szCs w:val="22"/>
          <w:lang w:val="en-AU"/>
        </w:rPr>
        <w:t>o</w:t>
      </w:r>
      <w:r w:rsidRPr="00DD4066">
        <w:rPr>
          <w:rFonts w:asciiTheme="majorHAnsi" w:hAnsiTheme="majorHAnsi" w:cstheme="majorHAnsi"/>
          <w:sz w:val="22"/>
          <w:szCs w:val="22"/>
          <w:lang w:val="en-AU"/>
        </w:rPr>
        <w:t xml:space="preserve">ls in our school, the devices will </w:t>
      </w:r>
      <w:r w:rsidR="0012458F">
        <w:rPr>
          <w:rFonts w:asciiTheme="majorHAnsi" w:hAnsiTheme="majorHAnsi" w:cstheme="majorHAnsi"/>
          <w:sz w:val="22"/>
          <w:szCs w:val="22"/>
          <w:lang w:val="en-AU"/>
        </w:rPr>
        <w:t>b</w:t>
      </w:r>
      <w:r w:rsidRPr="00DD4066">
        <w:rPr>
          <w:rFonts w:asciiTheme="majorHAnsi" w:hAnsiTheme="majorHAnsi" w:cstheme="majorHAnsi"/>
          <w:sz w:val="22"/>
          <w:szCs w:val="22"/>
          <w:lang w:val="en-AU"/>
        </w:rPr>
        <w:t xml:space="preserve">e </w:t>
      </w:r>
      <w:r w:rsidR="0012458F">
        <w:rPr>
          <w:rFonts w:asciiTheme="majorHAnsi" w:hAnsiTheme="majorHAnsi" w:cstheme="majorHAnsi"/>
          <w:sz w:val="22"/>
          <w:szCs w:val="22"/>
          <w:lang w:val="en-AU"/>
        </w:rPr>
        <w:t>us</w:t>
      </w:r>
      <w:r w:rsidRPr="00DD4066">
        <w:rPr>
          <w:rFonts w:asciiTheme="majorHAnsi" w:hAnsiTheme="majorHAnsi" w:cstheme="majorHAnsi"/>
          <w:sz w:val="22"/>
          <w:szCs w:val="22"/>
          <w:lang w:val="en-AU"/>
        </w:rPr>
        <w:t>ed to enrich the experience of learning.</w:t>
      </w:r>
    </w:p>
    <w:p w14:paraId="7761329B" w14:textId="07D10AFD" w:rsidR="0012458F" w:rsidRDefault="0012458F" w:rsidP="00D5572A">
      <w:pPr>
        <w:jc w:val="both"/>
        <w:rPr>
          <w:rFonts w:asciiTheme="majorHAnsi" w:hAnsiTheme="majorHAnsi" w:cstheme="majorHAnsi"/>
          <w:sz w:val="22"/>
          <w:szCs w:val="22"/>
          <w:lang w:val="en-AU"/>
        </w:rPr>
      </w:pPr>
      <w:r w:rsidRPr="0012458F">
        <w:rPr>
          <w:rFonts w:asciiTheme="majorHAnsi" w:hAnsiTheme="majorHAnsi" w:cstheme="majorHAnsi"/>
          <w:sz w:val="22"/>
          <w:szCs w:val="22"/>
          <w:lang w:val="en-AU"/>
        </w:rPr>
        <w:t xml:space="preserve">The safe use of online learning environments is an essential for all Undurba learners. In addition to </w:t>
      </w:r>
      <w:r w:rsidR="00E61EA4" w:rsidRPr="0012458F">
        <w:rPr>
          <w:rFonts w:asciiTheme="majorHAnsi" w:hAnsiTheme="majorHAnsi" w:cstheme="majorHAnsi"/>
          <w:sz w:val="22"/>
          <w:szCs w:val="22"/>
          <w:lang w:val="en-AU"/>
        </w:rPr>
        <w:t>school-based</w:t>
      </w:r>
      <w:r w:rsidRPr="0012458F">
        <w:rPr>
          <w:rFonts w:asciiTheme="majorHAnsi" w:hAnsiTheme="majorHAnsi" w:cstheme="majorHAnsi"/>
          <w:sz w:val="22"/>
          <w:szCs w:val="22"/>
          <w:lang w:val="en-AU"/>
        </w:rPr>
        <w:t xml:space="preserve"> resources the </w:t>
      </w:r>
      <w:r w:rsidR="00966139" w:rsidRPr="0012458F">
        <w:rPr>
          <w:rFonts w:asciiTheme="majorHAnsi" w:hAnsiTheme="majorHAnsi" w:cstheme="majorHAnsi"/>
          <w:sz w:val="22"/>
          <w:szCs w:val="22"/>
          <w:lang w:val="en-AU"/>
        </w:rPr>
        <w:t>eSafety commission has a range of resources to support parents</w:t>
      </w:r>
      <w:r w:rsidR="00E61EA4">
        <w:rPr>
          <w:rFonts w:asciiTheme="majorHAnsi" w:hAnsiTheme="majorHAnsi" w:cstheme="majorHAnsi"/>
          <w:sz w:val="22"/>
          <w:szCs w:val="22"/>
          <w:lang w:val="en-AU"/>
        </w:rPr>
        <w:t>/caregivers</w:t>
      </w:r>
      <w:r w:rsidR="00966139" w:rsidRPr="0012458F">
        <w:rPr>
          <w:rFonts w:asciiTheme="majorHAnsi" w:hAnsiTheme="majorHAnsi" w:cstheme="majorHAnsi"/>
          <w:sz w:val="22"/>
          <w:szCs w:val="22"/>
          <w:lang w:val="en-AU"/>
        </w:rPr>
        <w:t xml:space="preserve"> and children in the safe use of online environments. </w:t>
      </w:r>
      <w:r>
        <w:rPr>
          <w:rFonts w:asciiTheme="majorHAnsi" w:hAnsiTheme="majorHAnsi" w:cstheme="majorHAnsi"/>
          <w:sz w:val="22"/>
          <w:szCs w:val="22"/>
          <w:lang w:val="en-AU"/>
        </w:rPr>
        <w:t xml:space="preserve"> Any situations of online bullying are not tolerated and can be reported by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directly through the eSafety commission </w:t>
      </w:r>
      <w:r w:rsidR="00E61EA4">
        <w:rPr>
          <w:rFonts w:asciiTheme="majorHAnsi" w:hAnsiTheme="majorHAnsi" w:cstheme="majorHAnsi"/>
          <w:sz w:val="22"/>
          <w:szCs w:val="22"/>
          <w:lang w:val="en-AU"/>
        </w:rPr>
        <w:t xml:space="preserve">( </w:t>
      </w:r>
      <w:hyperlink r:id="rId19" w:history="1">
        <w:r w:rsidR="00E61EA4" w:rsidRPr="00F103F3">
          <w:rPr>
            <w:rStyle w:val="Hyperlink"/>
            <w:rFonts w:asciiTheme="majorHAnsi" w:hAnsiTheme="majorHAnsi" w:cstheme="majorHAnsi"/>
            <w:sz w:val="22"/>
            <w:szCs w:val="22"/>
            <w:lang w:val="en-AU"/>
          </w:rPr>
          <w:t>https://www.esafety.gov.au/</w:t>
        </w:r>
      </w:hyperlink>
      <w:r w:rsidR="00E61EA4">
        <w:rPr>
          <w:rFonts w:asciiTheme="majorHAnsi" w:hAnsiTheme="majorHAnsi" w:cstheme="majorHAnsi"/>
          <w:sz w:val="22"/>
          <w:szCs w:val="22"/>
          <w:lang w:val="en-AU"/>
        </w:rPr>
        <w:t xml:space="preserve"> </w:t>
      </w:r>
      <w:r w:rsidR="00E61EA4">
        <w:rPr>
          <w:rFonts w:asciiTheme="majorHAnsi" w:hAnsiTheme="majorHAnsi" w:cstheme="majorHAnsi"/>
          <w:sz w:val="22"/>
          <w:szCs w:val="22"/>
          <w:lang w:val="en-AU"/>
        </w:rPr>
        <w:t xml:space="preserve">) </w:t>
      </w:r>
      <w:r>
        <w:rPr>
          <w:rFonts w:asciiTheme="majorHAnsi" w:hAnsiTheme="majorHAnsi" w:cstheme="majorHAnsi"/>
          <w:sz w:val="22"/>
          <w:szCs w:val="22"/>
          <w:lang w:val="en-AU"/>
        </w:rPr>
        <w:t>as well as informing the school.</w:t>
      </w:r>
    </w:p>
    <w:p w14:paraId="197F6559" w14:textId="634D8071" w:rsidR="00DD4066" w:rsidRDefault="00DD4066" w:rsidP="006C01C8">
      <w:pPr>
        <w:rPr>
          <w:sz w:val="28"/>
          <w:szCs w:val="28"/>
        </w:rPr>
      </w:pPr>
      <w:r>
        <w:rPr>
          <w:sz w:val="28"/>
          <w:szCs w:val="28"/>
        </w:rPr>
        <w:t>Emergency Contact Information</w:t>
      </w:r>
    </w:p>
    <w:p w14:paraId="431AF71C" w14:textId="7CACC9A8" w:rsidR="00DD4066" w:rsidRDefault="00DD4066" w:rsidP="00D5572A">
      <w:pPr>
        <w:jc w:val="both"/>
        <w:rPr>
          <w:rFonts w:asciiTheme="majorHAnsi" w:hAnsiTheme="majorHAnsi" w:cstheme="majorHAnsi"/>
          <w:sz w:val="22"/>
          <w:szCs w:val="22"/>
          <w:lang w:val="en-AU"/>
        </w:rPr>
      </w:pPr>
      <w:r w:rsidRPr="00DD4066">
        <w:rPr>
          <w:rFonts w:asciiTheme="majorHAnsi" w:hAnsiTheme="majorHAnsi" w:cstheme="majorHAnsi"/>
          <w:sz w:val="22"/>
          <w:szCs w:val="22"/>
          <w:lang w:val="en-AU"/>
        </w:rPr>
        <w:t>The office requires detailed up-to-date information in case of emergency. Please inform administration staff of any changes to student or parent</w:t>
      </w:r>
      <w:r w:rsidR="00E61EA4">
        <w:rPr>
          <w:rFonts w:asciiTheme="majorHAnsi" w:hAnsiTheme="majorHAnsi" w:cstheme="majorHAnsi"/>
          <w:sz w:val="22"/>
          <w:szCs w:val="22"/>
          <w:lang w:val="en-AU"/>
        </w:rPr>
        <w:t xml:space="preserve">/caregiver </w:t>
      </w:r>
      <w:r w:rsidRPr="00DD4066">
        <w:rPr>
          <w:rFonts w:asciiTheme="majorHAnsi" w:hAnsiTheme="majorHAnsi" w:cstheme="majorHAnsi"/>
          <w:sz w:val="22"/>
          <w:szCs w:val="22"/>
          <w:lang w:val="en-AU"/>
        </w:rPr>
        <w:t xml:space="preserve">information i.e. address, phone number, family circumstances and health information. Our preference is </w:t>
      </w:r>
      <w:r w:rsidR="0012458F">
        <w:rPr>
          <w:rFonts w:asciiTheme="majorHAnsi" w:hAnsiTheme="majorHAnsi" w:cstheme="majorHAnsi"/>
          <w:sz w:val="22"/>
          <w:szCs w:val="22"/>
          <w:lang w:val="en-AU"/>
        </w:rPr>
        <w:t xml:space="preserve">that </w:t>
      </w:r>
      <w:r w:rsidRPr="00DD4066">
        <w:rPr>
          <w:rFonts w:asciiTheme="majorHAnsi" w:hAnsiTheme="majorHAnsi" w:cstheme="majorHAnsi"/>
          <w:sz w:val="22"/>
          <w:szCs w:val="22"/>
          <w:lang w:val="en-AU"/>
        </w:rPr>
        <w:t>changes are provided in writing. Parent/</w:t>
      </w:r>
      <w:r>
        <w:rPr>
          <w:rFonts w:asciiTheme="majorHAnsi" w:hAnsiTheme="majorHAnsi" w:cstheme="majorHAnsi"/>
          <w:sz w:val="22"/>
          <w:szCs w:val="22"/>
          <w:lang w:val="en-AU"/>
        </w:rPr>
        <w:t>C</w:t>
      </w:r>
      <w:r w:rsidRPr="00DD4066">
        <w:rPr>
          <w:rFonts w:asciiTheme="majorHAnsi" w:hAnsiTheme="majorHAnsi" w:cstheme="majorHAnsi"/>
          <w:sz w:val="22"/>
          <w:szCs w:val="22"/>
          <w:lang w:val="en-AU"/>
        </w:rPr>
        <w:t xml:space="preserve">arers are able to change these details themselves through </w:t>
      </w:r>
      <w:r w:rsidR="0012458F">
        <w:rPr>
          <w:rFonts w:asciiTheme="majorHAnsi" w:hAnsiTheme="majorHAnsi" w:cstheme="majorHAnsi"/>
          <w:sz w:val="22"/>
          <w:szCs w:val="22"/>
          <w:lang w:val="en-AU"/>
        </w:rPr>
        <w:t xml:space="preserve">the </w:t>
      </w:r>
      <w:r w:rsidRPr="00DD4066">
        <w:rPr>
          <w:rFonts w:asciiTheme="majorHAnsi" w:hAnsiTheme="majorHAnsi" w:cstheme="majorHAnsi"/>
          <w:sz w:val="22"/>
          <w:szCs w:val="22"/>
          <w:lang w:val="en-AU"/>
        </w:rPr>
        <w:t>QParents app.</w:t>
      </w:r>
    </w:p>
    <w:p w14:paraId="4FAB308C" w14:textId="2209F9B0" w:rsidR="00DD4066" w:rsidRDefault="00DD4066" w:rsidP="006C01C8">
      <w:pPr>
        <w:rPr>
          <w:sz w:val="28"/>
          <w:szCs w:val="28"/>
        </w:rPr>
      </w:pPr>
      <w:r w:rsidRPr="00DD4066">
        <w:rPr>
          <w:sz w:val="28"/>
          <w:szCs w:val="28"/>
        </w:rPr>
        <w:t>Grounds Access</w:t>
      </w:r>
    </w:p>
    <w:p w14:paraId="73BC8EEE" w14:textId="481DE9BD" w:rsidR="00DD4066" w:rsidRDefault="00DD4066" w:rsidP="00D5572A">
      <w:pPr>
        <w:jc w:val="both"/>
        <w:rPr>
          <w:rFonts w:asciiTheme="majorHAnsi" w:hAnsiTheme="majorHAnsi" w:cstheme="majorHAnsi"/>
          <w:sz w:val="22"/>
          <w:szCs w:val="22"/>
          <w:lang w:val="en-AU"/>
        </w:rPr>
      </w:pPr>
      <w:r w:rsidRPr="00DD4066">
        <w:rPr>
          <w:rFonts w:asciiTheme="majorHAnsi" w:hAnsiTheme="majorHAnsi" w:cstheme="majorHAnsi"/>
          <w:sz w:val="22"/>
          <w:szCs w:val="22"/>
          <w:lang w:val="en-AU"/>
        </w:rPr>
        <w:t>Use of the school grounds out of hours requires the written consent of the Principal. A copy of the Principal’s letter is held by local Police. Any person on the grounds without written permission is trespassing and can be fined. Persons entering the grounds during school hours (except for parents</w:t>
      </w:r>
      <w:r w:rsidR="00E61EA4">
        <w:rPr>
          <w:rFonts w:asciiTheme="majorHAnsi" w:hAnsiTheme="majorHAnsi" w:cstheme="majorHAnsi"/>
          <w:sz w:val="22"/>
          <w:szCs w:val="22"/>
          <w:lang w:val="en-AU"/>
        </w:rPr>
        <w:t>/carers</w:t>
      </w:r>
      <w:r w:rsidRPr="00DD4066">
        <w:rPr>
          <w:rFonts w:asciiTheme="majorHAnsi" w:hAnsiTheme="majorHAnsi" w:cstheme="majorHAnsi"/>
          <w:sz w:val="22"/>
          <w:szCs w:val="22"/>
          <w:lang w:val="en-AU"/>
        </w:rPr>
        <w:t xml:space="preserve"> dropping of children before 8.35am) need to sign in at the Office and wear a visitor’s badge.</w:t>
      </w:r>
      <w:r w:rsidR="00553441">
        <w:rPr>
          <w:rFonts w:asciiTheme="majorHAnsi" w:hAnsiTheme="majorHAnsi" w:cstheme="majorHAnsi"/>
          <w:sz w:val="22"/>
          <w:szCs w:val="22"/>
          <w:lang w:val="en-AU"/>
        </w:rPr>
        <w:t xml:space="preserve"> </w:t>
      </w:r>
    </w:p>
    <w:p w14:paraId="6D313660" w14:textId="7AB05284" w:rsidR="00DD4066" w:rsidRDefault="00DD4066" w:rsidP="006C01C8">
      <w:pPr>
        <w:rPr>
          <w:b/>
          <w:bCs/>
          <w:color w:val="0070C0"/>
          <w:sz w:val="28"/>
          <w:szCs w:val="28"/>
          <w:u w:val="single"/>
        </w:rPr>
      </w:pPr>
      <w:r w:rsidRPr="00DD4066">
        <w:rPr>
          <w:b/>
          <w:bCs/>
          <w:color w:val="0070C0"/>
          <w:sz w:val="28"/>
          <w:szCs w:val="28"/>
          <w:u w:val="single"/>
        </w:rPr>
        <w:t>Health Procedures</w:t>
      </w:r>
    </w:p>
    <w:p w14:paraId="595A82DE" w14:textId="1E3F8941" w:rsidR="00DD4066" w:rsidRDefault="00DD4066" w:rsidP="006C01C8">
      <w:pPr>
        <w:rPr>
          <w:sz w:val="28"/>
          <w:szCs w:val="28"/>
        </w:rPr>
      </w:pPr>
      <w:r w:rsidRPr="00DD4066">
        <w:rPr>
          <w:sz w:val="28"/>
          <w:szCs w:val="28"/>
        </w:rPr>
        <w:t>Medication</w:t>
      </w:r>
    </w:p>
    <w:p w14:paraId="068151BE" w14:textId="58A1A6C9" w:rsidR="00DD4066" w:rsidRPr="0023131D" w:rsidRDefault="00DD4066" w:rsidP="006C01C8">
      <w:pPr>
        <w:rPr>
          <w:rFonts w:asciiTheme="majorHAnsi" w:hAnsiTheme="majorHAnsi" w:cstheme="majorHAnsi"/>
          <w:sz w:val="22"/>
          <w:szCs w:val="22"/>
          <w:lang w:val="en-AU"/>
        </w:rPr>
      </w:pPr>
      <w:r w:rsidRPr="0023131D">
        <w:rPr>
          <w:rFonts w:asciiTheme="majorHAnsi" w:hAnsiTheme="majorHAnsi" w:cstheme="majorHAnsi"/>
          <w:sz w:val="22"/>
          <w:szCs w:val="22"/>
          <w:lang w:val="en-AU"/>
        </w:rPr>
        <w:t>If it is necessary for your child to receive medication while at school, the following guidelines must be followed:</w:t>
      </w:r>
    </w:p>
    <w:p w14:paraId="4C8852C6" w14:textId="27AEC2A5" w:rsidR="00DD4066" w:rsidRPr="0023131D" w:rsidRDefault="00DD4066" w:rsidP="00D5572A">
      <w:pPr>
        <w:pStyle w:val="ListParagraph"/>
        <w:numPr>
          <w:ilvl w:val="0"/>
          <w:numId w:val="26"/>
        </w:numPr>
        <w:jc w:val="both"/>
        <w:rPr>
          <w:rFonts w:asciiTheme="majorHAnsi" w:hAnsiTheme="majorHAnsi" w:cstheme="majorHAnsi"/>
          <w:sz w:val="22"/>
          <w:szCs w:val="22"/>
          <w:lang w:val="en-AU"/>
        </w:rPr>
      </w:pPr>
      <w:r w:rsidRPr="0023131D">
        <w:rPr>
          <w:rFonts w:asciiTheme="majorHAnsi" w:hAnsiTheme="majorHAnsi" w:cstheme="majorHAnsi"/>
          <w:sz w:val="22"/>
          <w:szCs w:val="22"/>
          <w:lang w:val="en-AU"/>
        </w:rPr>
        <w:t>All medication including over-the-counter medications must be given to the first aid room, in the original box with a clearly marked label stating the child’s name, dosage and the Doctor’s name. To ob</w:t>
      </w:r>
      <w:r w:rsidR="00D5572A">
        <w:rPr>
          <w:rFonts w:asciiTheme="majorHAnsi" w:hAnsiTheme="majorHAnsi" w:cstheme="majorHAnsi"/>
          <w:sz w:val="22"/>
          <w:szCs w:val="22"/>
          <w:lang w:val="en-AU"/>
        </w:rPr>
        <w:t>t</w:t>
      </w:r>
      <w:r w:rsidRPr="0023131D">
        <w:rPr>
          <w:rFonts w:asciiTheme="majorHAnsi" w:hAnsiTheme="majorHAnsi" w:cstheme="majorHAnsi"/>
          <w:sz w:val="22"/>
          <w:szCs w:val="22"/>
          <w:lang w:val="en-AU"/>
        </w:rPr>
        <w:t>ain the D</w:t>
      </w:r>
      <w:r w:rsidR="00E61EA4">
        <w:rPr>
          <w:rFonts w:asciiTheme="majorHAnsi" w:hAnsiTheme="majorHAnsi" w:cstheme="majorHAnsi"/>
          <w:sz w:val="22"/>
          <w:szCs w:val="22"/>
          <w:lang w:val="en-AU"/>
        </w:rPr>
        <w:t>octo</w:t>
      </w:r>
      <w:r w:rsidRPr="0023131D">
        <w:rPr>
          <w:rFonts w:asciiTheme="majorHAnsi" w:hAnsiTheme="majorHAnsi" w:cstheme="majorHAnsi"/>
          <w:sz w:val="22"/>
          <w:szCs w:val="22"/>
          <w:lang w:val="en-AU"/>
        </w:rPr>
        <w:t>r’s name on the label, you may require a script from the D</w:t>
      </w:r>
      <w:r w:rsidR="00E61EA4">
        <w:rPr>
          <w:rFonts w:asciiTheme="majorHAnsi" w:hAnsiTheme="majorHAnsi" w:cstheme="majorHAnsi"/>
          <w:sz w:val="22"/>
          <w:szCs w:val="22"/>
          <w:lang w:val="en-AU"/>
        </w:rPr>
        <w:t>octo</w:t>
      </w:r>
      <w:r w:rsidRPr="0023131D">
        <w:rPr>
          <w:rFonts w:asciiTheme="majorHAnsi" w:hAnsiTheme="majorHAnsi" w:cstheme="majorHAnsi"/>
          <w:sz w:val="22"/>
          <w:szCs w:val="22"/>
          <w:lang w:val="en-AU"/>
        </w:rPr>
        <w:t>r.</w:t>
      </w:r>
    </w:p>
    <w:p w14:paraId="5ABDEA60" w14:textId="435A2204" w:rsidR="00553441" w:rsidRPr="009E7423" w:rsidRDefault="00DD4066" w:rsidP="000C0E1F">
      <w:pPr>
        <w:pStyle w:val="ListParagraph"/>
        <w:numPr>
          <w:ilvl w:val="0"/>
          <w:numId w:val="26"/>
        </w:numPr>
        <w:jc w:val="both"/>
        <w:rPr>
          <w:rFonts w:asciiTheme="majorHAnsi" w:hAnsiTheme="majorHAnsi" w:cstheme="majorHAnsi"/>
          <w:sz w:val="22"/>
          <w:szCs w:val="22"/>
          <w:lang w:val="en-AU"/>
        </w:rPr>
      </w:pPr>
      <w:r w:rsidRPr="009E7423">
        <w:rPr>
          <w:rFonts w:asciiTheme="majorHAnsi" w:hAnsiTheme="majorHAnsi" w:cstheme="majorHAnsi"/>
          <w:sz w:val="22"/>
          <w:szCs w:val="22"/>
          <w:lang w:val="en-AU"/>
        </w:rPr>
        <w:t>Medication can only be administered when accompanied by all relevant documentation required through the First Aid Room.</w:t>
      </w:r>
      <w:r w:rsidR="00D83AD0" w:rsidRPr="009E7423">
        <w:rPr>
          <w:rFonts w:asciiTheme="majorHAnsi" w:hAnsiTheme="majorHAnsi" w:cstheme="majorHAnsi"/>
          <w:sz w:val="22"/>
          <w:szCs w:val="22"/>
          <w:lang w:val="en-AU"/>
        </w:rPr>
        <w:t xml:space="preserve"> </w:t>
      </w:r>
      <w:r w:rsidR="00553441" w:rsidRPr="009E7423">
        <w:rPr>
          <w:rFonts w:asciiTheme="majorHAnsi" w:hAnsiTheme="majorHAnsi" w:cstheme="majorHAnsi"/>
          <w:sz w:val="22"/>
          <w:szCs w:val="22"/>
          <w:lang w:val="en-AU"/>
        </w:rPr>
        <w:t>Students are not permitted to keep medication on their person or in their bag when at school.</w:t>
      </w:r>
    </w:p>
    <w:p w14:paraId="21CB31F8" w14:textId="669C87A7" w:rsidR="00DD4066" w:rsidRDefault="00DD4066" w:rsidP="00DD4066">
      <w:pPr>
        <w:ind w:left="360"/>
        <w:rPr>
          <w:rFonts w:asciiTheme="majorHAnsi" w:hAnsiTheme="majorHAnsi" w:cstheme="majorHAnsi"/>
          <w:sz w:val="22"/>
          <w:szCs w:val="22"/>
          <w:lang w:val="en-AU"/>
        </w:rPr>
      </w:pPr>
      <w:r w:rsidRPr="0023131D">
        <w:rPr>
          <w:rFonts w:asciiTheme="majorHAnsi" w:hAnsiTheme="majorHAnsi" w:cstheme="majorHAnsi"/>
          <w:sz w:val="22"/>
          <w:szCs w:val="22"/>
          <w:lang w:val="en-AU"/>
        </w:rPr>
        <w:t>For medication inquiries please contact the First Aid Room through the Office.</w:t>
      </w:r>
    </w:p>
    <w:p w14:paraId="1E0D024A" w14:textId="7737C077" w:rsidR="0023131D" w:rsidRDefault="0023131D" w:rsidP="0023131D">
      <w:pPr>
        <w:rPr>
          <w:sz w:val="28"/>
          <w:szCs w:val="28"/>
        </w:rPr>
      </w:pPr>
      <w:r w:rsidRPr="0023131D">
        <w:rPr>
          <w:sz w:val="28"/>
          <w:szCs w:val="28"/>
        </w:rPr>
        <w:lastRenderedPageBreak/>
        <w:t>Sickness and Accident</w:t>
      </w:r>
    </w:p>
    <w:p w14:paraId="30DF8C4B" w14:textId="02424B3C" w:rsidR="0023131D" w:rsidRDefault="0023131D" w:rsidP="00D5572A">
      <w:pPr>
        <w:jc w:val="both"/>
        <w:rPr>
          <w:rFonts w:asciiTheme="majorHAnsi" w:hAnsiTheme="majorHAnsi" w:cstheme="majorHAnsi"/>
          <w:sz w:val="22"/>
          <w:szCs w:val="22"/>
          <w:lang w:val="en-AU"/>
        </w:rPr>
      </w:pPr>
      <w:r w:rsidRPr="0023131D">
        <w:rPr>
          <w:rFonts w:asciiTheme="majorHAnsi" w:hAnsiTheme="majorHAnsi" w:cstheme="majorHAnsi"/>
          <w:sz w:val="22"/>
          <w:szCs w:val="22"/>
          <w:lang w:val="en-AU"/>
        </w:rPr>
        <w:t>If children are sick or injured at school, they are sent by a staff member to the First Aid Room if it is safe to do so. First Aid is given and the child’s condition monitored. If further attention is required the parent/caregiver will be contacted. It is important that phone numbers for parents/caregivers (home and work) and emergency contact numbers are kept up to date to ensure you can be contacted in the case of an emergency.</w:t>
      </w:r>
    </w:p>
    <w:p w14:paraId="444CEAA7" w14:textId="32F17BFA" w:rsidR="0023131D" w:rsidRPr="0023131D" w:rsidRDefault="0023131D" w:rsidP="0023131D">
      <w:pPr>
        <w:rPr>
          <w:sz w:val="28"/>
          <w:szCs w:val="28"/>
        </w:rPr>
      </w:pPr>
      <w:r w:rsidRPr="0023131D">
        <w:rPr>
          <w:sz w:val="28"/>
          <w:szCs w:val="28"/>
        </w:rPr>
        <w:t>Medical Conditions</w:t>
      </w:r>
    </w:p>
    <w:p w14:paraId="3BD8B50F" w14:textId="0749CBF2" w:rsidR="0023131D" w:rsidRDefault="0023131D" w:rsidP="00D5572A">
      <w:pPr>
        <w:jc w:val="both"/>
        <w:rPr>
          <w:rFonts w:asciiTheme="majorHAnsi" w:hAnsiTheme="majorHAnsi" w:cstheme="majorHAnsi"/>
          <w:sz w:val="22"/>
          <w:szCs w:val="22"/>
          <w:lang w:val="en-AU"/>
        </w:rPr>
      </w:pPr>
      <w:r>
        <w:rPr>
          <w:rFonts w:asciiTheme="majorHAnsi" w:hAnsiTheme="majorHAnsi" w:cstheme="majorHAnsi"/>
          <w:sz w:val="22"/>
          <w:szCs w:val="22"/>
          <w:lang w:val="en-AU"/>
        </w:rPr>
        <w:t>If you child has a medical condition the school must be notified immediately. Undurba State School is very fortunate to have access to the State Schools Nursing Service. For all medical conditions, our First Aid Officer will liaise with the State Schools Registered Nurse (SSRN) to determine if an Individual Health Plan is required. To access this service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are required to complete a State Schools Nursing Service student referral form and the Consent to Share student personal information for State Schools Nursing Service.</w:t>
      </w:r>
    </w:p>
    <w:p w14:paraId="4565CE9B" w14:textId="56E4A53A" w:rsidR="0023131D" w:rsidRPr="0023131D" w:rsidRDefault="0023131D" w:rsidP="0023131D">
      <w:pPr>
        <w:rPr>
          <w:sz w:val="28"/>
          <w:szCs w:val="28"/>
        </w:rPr>
      </w:pPr>
      <w:r w:rsidRPr="0023131D">
        <w:rPr>
          <w:sz w:val="28"/>
          <w:szCs w:val="28"/>
        </w:rPr>
        <w:t>Exclusions from School due to Health Conditions</w:t>
      </w:r>
    </w:p>
    <w:p w14:paraId="3AD6A0D3" w14:textId="15BA1746" w:rsidR="0023131D" w:rsidRDefault="0023131D" w:rsidP="00D5572A">
      <w:pPr>
        <w:jc w:val="both"/>
        <w:rPr>
          <w:rFonts w:asciiTheme="majorHAnsi" w:hAnsiTheme="majorHAnsi" w:cstheme="majorHAnsi"/>
          <w:sz w:val="22"/>
          <w:szCs w:val="22"/>
          <w:lang w:val="en-AU"/>
        </w:rPr>
      </w:pPr>
      <w:r>
        <w:rPr>
          <w:rFonts w:asciiTheme="majorHAnsi" w:hAnsiTheme="majorHAnsi" w:cstheme="majorHAnsi"/>
          <w:sz w:val="22"/>
          <w:szCs w:val="22"/>
          <w:lang w:val="en-AU"/>
        </w:rPr>
        <w:t>Children suffering infectious diseases, as defined by the Health Department Qld, may be excluded from school for varying lengths of time. Below is the link to the Qld Health table outlining the minimum exclusion periods for infectious conditions.</w:t>
      </w:r>
    </w:p>
    <w:p w14:paraId="7A411DB2" w14:textId="30FD032B" w:rsidR="0023131D" w:rsidRDefault="00427736" w:rsidP="0023131D">
      <w:pPr>
        <w:rPr>
          <w:rFonts w:asciiTheme="majorHAnsi" w:hAnsiTheme="majorHAnsi" w:cstheme="majorHAnsi"/>
          <w:sz w:val="22"/>
          <w:szCs w:val="22"/>
          <w:lang w:val="en-AU"/>
        </w:rPr>
      </w:pPr>
      <w:hyperlink r:id="rId20" w:history="1">
        <w:r w:rsidR="00F90986" w:rsidRPr="005943B3">
          <w:rPr>
            <w:rStyle w:val="Hyperlink"/>
            <w:rFonts w:asciiTheme="majorHAnsi" w:hAnsiTheme="majorHAnsi" w:cstheme="majorHAnsi"/>
            <w:sz w:val="22"/>
            <w:szCs w:val="22"/>
            <w:lang w:val="en-AU"/>
          </w:rPr>
          <w:t>https://www.health.qld.gov.au/__data/assets/pdf_file/0022/426820/timeout_poster.pdf</w:t>
        </w:r>
      </w:hyperlink>
    </w:p>
    <w:p w14:paraId="1E12CFB6" w14:textId="72B438BD" w:rsidR="00F90986" w:rsidRPr="00F90986" w:rsidRDefault="00F90986" w:rsidP="0023131D">
      <w:pPr>
        <w:rPr>
          <w:sz w:val="28"/>
          <w:szCs w:val="28"/>
        </w:rPr>
      </w:pPr>
      <w:r w:rsidRPr="00F90986">
        <w:rPr>
          <w:sz w:val="28"/>
          <w:szCs w:val="28"/>
        </w:rPr>
        <w:t>Head Lice</w:t>
      </w:r>
    </w:p>
    <w:p w14:paraId="06F19549" w14:textId="054D818E" w:rsidR="00F90986" w:rsidRDefault="00F90986" w:rsidP="00D5572A">
      <w:pPr>
        <w:jc w:val="both"/>
        <w:rPr>
          <w:rFonts w:asciiTheme="majorHAnsi" w:hAnsiTheme="majorHAnsi" w:cstheme="majorHAnsi"/>
          <w:sz w:val="22"/>
          <w:szCs w:val="22"/>
          <w:lang w:val="en-AU"/>
        </w:rPr>
      </w:pPr>
      <w:r>
        <w:rPr>
          <w:rFonts w:asciiTheme="majorHAnsi" w:hAnsiTheme="majorHAnsi" w:cstheme="majorHAnsi"/>
          <w:sz w:val="22"/>
          <w:szCs w:val="22"/>
          <w:lang w:val="en-AU"/>
        </w:rPr>
        <w:t>Head lice appear from time to time and are worse in some seasons more than others. They may be exchanged by contact at play or they can rub off on pillows, cushions, clothing or hats. One infected child can quickly cause the spread of lice to their classmates and to anyone who comes in contact. Please check your child’s hair at regular intervals and if lice are detected treat immediately. While there is no disgrace in having head lice, it is most annoying to students, teachers and other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if the matter is not dealt with. When there is an outbreak in the classroom an information sheet will be sent home to students in that class.</w:t>
      </w:r>
    </w:p>
    <w:p w14:paraId="2782B108" w14:textId="05E52899" w:rsidR="00F90986" w:rsidRPr="00F90986" w:rsidRDefault="00F90986" w:rsidP="0023131D">
      <w:pPr>
        <w:rPr>
          <w:sz w:val="28"/>
          <w:szCs w:val="28"/>
        </w:rPr>
      </w:pPr>
      <w:r w:rsidRPr="00F90986">
        <w:rPr>
          <w:sz w:val="28"/>
          <w:szCs w:val="28"/>
        </w:rPr>
        <w:t>Library</w:t>
      </w:r>
    </w:p>
    <w:p w14:paraId="43532709" w14:textId="6C15AEA9" w:rsidR="00F90986" w:rsidRDefault="00F90986" w:rsidP="00D5572A">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Library opening times are displayed at the </w:t>
      </w:r>
      <w:r w:rsidR="00D5572A">
        <w:rPr>
          <w:rFonts w:asciiTheme="majorHAnsi" w:hAnsiTheme="majorHAnsi" w:cstheme="majorHAnsi"/>
          <w:sz w:val="22"/>
          <w:szCs w:val="22"/>
          <w:lang w:val="en-AU"/>
        </w:rPr>
        <w:t>l</w:t>
      </w:r>
      <w:r>
        <w:rPr>
          <w:rFonts w:asciiTheme="majorHAnsi" w:hAnsiTheme="majorHAnsi" w:cstheme="majorHAnsi"/>
          <w:sz w:val="22"/>
          <w:szCs w:val="22"/>
          <w:lang w:val="en-AU"/>
        </w:rPr>
        <w:t>ibrary entrance. Children are allowed to borrow books to take home as often as they wish. The responsibility is to ensure books are returned by their due date in the condition they were borrowed.</w:t>
      </w:r>
    </w:p>
    <w:p w14:paraId="258C4193" w14:textId="2B38CB25" w:rsidR="00F90986" w:rsidRPr="00F90986" w:rsidRDefault="00F90986" w:rsidP="0023131D">
      <w:pPr>
        <w:rPr>
          <w:sz w:val="28"/>
          <w:szCs w:val="28"/>
        </w:rPr>
      </w:pPr>
      <w:r w:rsidRPr="00F90986">
        <w:rPr>
          <w:sz w:val="28"/>
          <w:szCs w:val="28"/>
        </w:rPr>
        <w:t>Lost Book Policy</w:t>
      </w:r>
    </w:p>
    <w:p w14:paraId="3CD6063C" w14:textId="3C801FD9" w:rsidR="00F90986" w:rsidRDefault="00F90986" w:rsidP="00D5572A">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If books are lost or damaged an invoice and letter will be sent home requesting return of the book or appropriate payment be made. All borrowing will be suspended until payment or book is returned. If the book is found within 3 months of the invoice being issued the replacement cost will be credited to your child’s account. Replacing </w:t>
      </w:r>
      <w:r w:rsidR="00553441">
        <w:rPr>
          <w:rFonts w:asciiTheme="majorHAnsi" w:hAnsiTheme="majorHAnsi" w:cstheme="majorHAnsi"/>
          <w:sz w:val="22"/>
          <w:szCs w:val="22"/>
          <w:lang w:val="en-AU"/>
        </w:rPr>
        <w:t>o</w:t>
      </w:r>
      <w:r>
        <w:rPr>
          <w:rFonts w:asciiTheme="majorHAnsi" w:hAnsiTheme="majorHAnsi" w:cstheme="majorHAnsi"/>
          <w:sz w:val="22"/>
          <w:szCs w:val="22"/>
          <w:lang w:val="en-AU"/>
        </w:rPr>
        <w:t>r paying for the l</w:t>
      </w:r>
      <w:r w:rsidR="00553441">
        <w:rPr>
          <w:rFonts w:asciiTheme="majorHAnsi" w:hAnsiTheme="majorHAnsi" w:cstheme="majorHAnsi"/>
          <w:sz w:val="22"/>
          <w:szCs w:val="22"/>
          <w:lang w:val="en-AU"/>
        </w:rPr>
        <w:t>o</w:t>
      </w:r>
      <w:r>
        <w:rPr>
          <w:rFonts w:asciiTheme="majorHAnsi" w:hAnsiTheme="majorHAnsi" w:cstheme="majorHAnsi"/>
          <w:sz w:val="22"/>
          <w:szCs w:val="22"/>
          <w:lang w:val="en-AU"/>
        </w:rPr>
        <w:t>st or damaged book ensures your child can continue to access book borrowing from the library.</w:t>
      </w:r>
    </w:p>
    <w:p w14:paraId="28223874" w14:textId="77777777" w:rsidR="00EA0587" w:rsidRDefault="00EA0587" w:rsidP="00D5572A">
      <w:pPr>
        <w:jc w:val="both"/>
        <w:rPr>
          <w:rFonts w:asciiTheme="majorHAnsi" w:hAnsiTheme="majorHAnsi" w:cstheme="majorHAnsi"/>
          <w:sz w:val="22"/>
          <w:szCs w:val="22"/>
          <w:lang w:val="en-AU"/>
        </w:rPr>
      </w:pPr>
    </w:p>
    <w:p w14:paraId="7D967357" w14:textId="77777777" w:rsidR="00EA0587" w:rsidRDefault="00EA0587" w:rsidP="00D5572A">
      <w:pPr>
        <w:jc w:val="both"/>
        <w:rPr>
          <w:rFonts w:asciiTheme="majorHAnsi" w:hAnsiTheme="majorHAnsi" w:cstheme="majorHAnsi"/>
          <w:sz w:val="22"/>
          <w:szCs w:val="22"/>
          <w:lang w:val="en-AU"/>
        </w:rPr>
      </w:pPr>
    </w:p>
    <w:p w14:paraId="1E3F8122" w14:textId="43055870" w:rsidR="00F90986" w:rsidRDefault="00F90986" w:rsidP="0023131D">
      <w:pPr>
        <w:rPr>
          <w:sz w:val="28"/>
          <w:szCs w:val="28"/>
        </w:rPr>
      </w:pPr>
      <w:r w:rsidRPr="00F90986">
        <w:rPr>
          <w:sz w:val="28"/>
          <w:szCs w:val="28"/>
        </w:rPr>
        <w:lastRenderedPageBreak/>
        <w:t>Lost Property</w:t>
      </w:r>
    </w:p>
    <w:p w14:paraId="3F1E8E77" w14:textId="66DC1AEA" w:rsidR="00F90986" w:rsidRDefault="00F90986" w:rsidP="00D5572A">
      <w:pPr>
        <w:jc w:val="both"/>
        <w:rPr>
          <w:rFonts w:asciiTheme="majorHAnsi" w:hAnsiTheme="majorHAnsi" w:cstheme="majorHAnsi"/>
          <w:sz w:val="22"/>
          <w:szCs w:val="22"/>
          <w:lang w:val="en-AU"/>
        </w:rPr>
      </w:pPr>
      <w:r w:rsidRPr="00F90986">
        <w:rPr>
          <w:rFonts w:asciiTheme="majorHAnsi" w:hAnsiTheme="majorHAnsi" w:cstheme="majorHAnsi"/>
          <w:sz w:val="22"/>
          <w:szCs w:val="22"/>
          <w:lang w:val="en-AU"/>
        </w:rPr>
        <w:t xml:space="preserve">Every effort is made </w:t>
      </w:r>
      <w:r>
        <w:rPr>
          <w:rFonts w:asciiTheme="majorHAnsi" w:hAnsiTheme="majorHAnsi" w:cstheme="majorHAnsi"/>
          <w:sz w:val="22"/>
          <w:szCs w:val="22"/>
          <w:lang w:val="en-AU"/>
        </w:rPr>
        <w:t>to</w:t>
      </w:r>
      <w:r w:rsidRPr="00F90986">
        <w:rPr>
          <w:rFonts w:asciiTheme="majorHAnsi" w:hAnsiTheme="majorHAnsi" w:cstheme="majorHAnsi"/>
          <w:sz w:val="22"/>
          <w:szCs w:val="22"/>
          <w:lang w:val="en-AU"/>
        </w:rPr>
        <w:t xml:space="preserve"> locate owners of lost property, but the child’s name must be plainly marked on every article of clothing and on school books and materials. Lost property is located outside the Staff Centre on the northern side of the bag racks. At the end of each term unclaimed articles are given to a charitable organisation.</w:t>
      </w:r>
    </w:p>
    <w:p w14:paraId="4F443BCD" w14:textId="67783866" w:rsidR="00771662" w:rsidRPr="00261871" w:rsidRDefault="00771662" w:rsidP="0023131D">
      <w:pPr>
        <w:rPr>
          <w:sz w:val="28"/>
          <w:szCs w:val="28"/>
        </w:rPr>
      </w:pPr>
      <w:r w:rsidRPr="00261871">
        <w:rPr>
          <w:sz w:val="28"/>
          <w:szCs w:val="28"/>
        </w:rPr>
        <w:t>Mobile phones and Wearable Devices (Away for the Day)</w:t>
      </w:r>
    </w:p>
    <w:p w14:paraId="0A1898A5" w14:textId="0D6658D7" w:rsidR="00261871" w:rsidRDefault="00261871"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From the commencement of the 2024 school year the Department of Education launched the ‘Away for the Day’ mobile phone and wearable device school policy. All student mobile phones at Undurba SS must be signed in at the office upon arrival at school and signed out at the conclusion of the school day.  </w:t>
      </w:r>
    </w:p>
    <w:p w14:paraId="2A4C4E5E" w14:textId="11F5106D" w:rsidR="00771662" w:rsidRDefault="00261871"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Wearable devices must have all notifications turned off for the </w:t>
      </w:r>
      <w:r w:rsidRPr="00261871">
        <w:rPr>
          <w:rFonts w:asciiTheme="majorHAnsi" w:hAnsiTheme="majorHAnsi" w:cstheme="majorHAnsi"/>
          <w:sz w:val="22"/>
          <w:szCs w:val="22"/>
          <w:u w:val="single"/>
          <w:lang w:val="en-AU"/>
        </w:rPr>
        <w:t>duration of each school day</w:t>
      </w:r>
      <w:r>
        <w:rPr>
          <w:rFonts w:asciiTheme="majorHAnsi" w:hAnsiTheme="majorHAnsi" w:cstheme="majorHAnsi"/>
          <w:sz w:val="22"/>
          <w:szCs w:val="22"/>
          <w:lang w:val="en-AU"/>
        </w:rPr>
        <w:t xml:space="preserve"> including all school events hosted off the school site such as excursions, performances, sporting events and after-hours school events such as discos and performance evenings. </w:t>
      </w:r>
      <w:r w:rsidR="00553441">
        <w:rPr>
          <w:rFonts w:asciiTheme="majorHAnsi" w:hAnsiTheme="majorHAnsi" w:cstheme="majorHAnsi"/>
          <w:sz w:val="22"/>
          <w:szCs w:val="22"/>
          <w:lang w:val="en-AU"/>
        </w:rPr>
        <w:t xml:space="preserve">Contact between </w:t>
      </w:r>
      <w:r w:rsidR="00E61EA4">
        <w:rPr>
          <w:rFonts w:asciiTheme="majorHAnsi" w:hAnsiTheme="majorHAnsi" w:cstheme="majorHAnsi"/>
          <w:sz w:val="22"/>
          <w:szCs w:val="22"/>
          <w:lang w:val="en-AU"/>
        </w:rPr>
        <w:t>parents</w:t>
      </w:r>
      <w:r w:rsidR="00E61EA4">
        <w:rPr>
          <w:rFonts w:asciiTheme="majorHAnsi" w:hAnsiTheme="majorHAnsi" w:cstheme="majorHAnsi"/>
          <w:sz w:val="22"/>
          <w:szCs w:val="22"/>
          <w:lang w:val="en-AU"/>
        </w:rPr>
        <w:t xml:space="preserve">/caregivers </w:t>
      </w:r>
      <w:r w:rsidR="00553441">
        <w:rPr>
          <w:rFonts w:asciiTheme="majorHAnsi" w:hAnsiTheme="majorHAnsi" w:cstheme="majorHAnsi"/>
          <w:sz w:val="22"/>
          <w:szCs w:val="22"/>
          <w:lang w:val="en-AU"/>
        </w:rPr>
        <w:t>and students during the school day is conducted via the Office not mobile or wearable devices.</w:t>
      </w:r>
    </w:p>
    <w:p w14:paraId="5BF4E479" w14:textId="60A5E341" w:rsidR="00261871" w:rsidRPr="00712AE6" w:rsidRDefault="00261871" w:rsidP="00261871">
      <w:pPr>
        <w:jc w:val="both"/>
        <w:rPr>
          <w:sz w:val="28"/>
          <w:szCs w:val="28"/>
        </w:rPr>
      </w:pPr>
      <w:r w:rsidRPr="00712AE6">
        <w:rPr>
          <w:sz w:val="28"/>
          <w:szCs w:val="28"/>
        </w:rPr>
        <w:t>Money collection (Payments)</w:t>
      </w:r>
    </w:p>
    <w:p w14:paraId="570C18B7" w14:textId="08D653D1" w:rsidR="00261871" w:rsidRDefault="00712AE6" w:rsidP="00261871">
      <w:pPr>
        <w:jc w:val="both"/>
        <w:rPr>
          <w:rFonts w:asciiTheme="majorHAnsi" w:hAnsiTheme="majorHAnsi" w:cstheme="majorHAnsi"/>
          <w:sz w:val="22"/>
          <w:szCs w:val="22"/>
          <w:lang w:val="en-AU"/>
        </w:rPr>
      </w:pPr>
      <w:r w:rsidRPr="00172AD0">
        <w:rPr>
          <w:rFonts w:asciiTheme="majorHAnsi" w:hAnsiTheme="majorHAnsi" w:cstheme="majorHAnsi"/>
          <w:sz w:val="22"/>
          <w:szCs w:val="22"/>
          <w:lang w:val="en-AU"/>
        </w:rPr>
        <w:t>A range of payment methods are available for parents</w:t>
      </w:r>
      <w:r w:rsidR="00E61EA4">
        <w:rPr>
          <w:rFonts w:asciiTheme="majorHAnsi" w:hAnsiTheme="majorHAnsi" w:cstheme="majorHAnsi"/>
          <w:sz w:val="22"/>
          <w:szCs w:val="22"/>
          <w:lang w:val="en-AU"/>
        </w:rPr>
        <w:t>/caregivers</w:t>
      </w:r>
      <w:r w:rsidRPr="00172AD0">
        <w:rPr>
          <w:rFonts w:asciiTheme="majorHAnsi" w:hAnsiTheme="majorHAnsi" w:cstheme="majorHAnsi"/>
          <w:sz w:val="22"/>
          <w:szCs w:val="22"/>
          <w:lang w:val="en-AU"/>
        </w:rPr>
        <w:t xml:space="preserve"> when paying invoices: BPoint, QParents, CentrePay, EFTPOS, Direct Deposit and cash. The preferred payment option of the Department of Education is BPoint.</w:t>
      </w:r>
      <w:r w:rsidR="00172AD0" w:rsidRPr="00172AD0">
        <w:rPr>
          <w:rFonts w:asciiTheme="majorHAnsi" w:hAnsiTheme="majorHAnsi" w:cstheme="majorHAnsi"/>
          <w:sz w:val="22"/>
          <w:szCs w:val="22"/>
          <w:lang w:val="en-AU"/>
        </w:rPr>
        <w:t xml:space="preserve"> Cashless</w:t>
      </w:r>
      <w:r w:rsidR="00172AD0">
        <w:rPr>
          <w:rFonts w:asciiTheme="majorHAnsi" w:hAnsiTheme="majorHAnsi" w:cstheme="majorHAnsi"/>
          <w:sz w:val="22"/>
          <w:szCs w:val="22"/>
          <w:lang w:val="en-AU"/>
        </w:rPr>
        <w:t xml:space="preserve"> transactions are preferred. EFTPOS and cash payments are managed through the office only Monday-Friday between 8am-11am. Families registered through QParents can conveniently receive invoices through this app.</w:t>
      </w:r>
      <w:r w:rsidR="00553441">
        <w:rPr>
          <w:rFonts w:asciiTheme="majorHAnsi" w:hAnsiTheme="majorHAnsi" w:cstheme="majorHAnsi"/>
          <w:sz w:val="22"/>
          <w:szCs w:val="22"/>
          <w:lang w:val="en-AU"/>
        </w:rPr>
        <w:t xml:space="preserve"> </w:t>
      </w:r>
    </w:p>
    <w:p w14:paraId="356A0B92" w14:textId="3C55F282" w:rsidR="00172AD0" w:rsidRDefault="00172AD0"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Strict payment due dates must be adhered to especially for school excursion and incursions. Please contact the Business Manager if you are seeking to establish payment plans to assist in the management of payments.</w:t>
      </w:r>
    </w:p>
    <w:p w14:paraId="484530E7" w14:textId="08009435" w:rsidR="00172AD0" w:rsidRPr="00172AD0" w:rsidRDefault="00172AD0" w:rsidP="00261871">
      <w:pPr>
        <w:jc w:val="both"/>
        <w:rPr>
          <w:sz w:val="28"/>
          <w:szCs w:val="28"/>
        </w:rPr>
      </w:pPr>
      <w:r w:rsidRPr="00172AD0">
        <w:rPr>
          <w:sz w:val="28"/>
          <w:szCs w:val="28"/>
        </w:rPr>
        <w:t>Newsletters</w:t>
      </w:r>
    </w:p>
    <w:p w14:paraId="194260A4" w14:textId="1535C0D0" w:rsidR="00172AD0" w:rsidRDefault="00172AD0"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The school newsletter is electronically distributed fortnightly on Tuesdays and archived to the school website. Please advise the office of your preferred email address or if you are not receiving the newsletter so these details can be amended. The school newsletter includes the latest information including the calendar of upcoming dates to support families to be fully informed of school life. </w:t>
      </w:r>
    </w:p>
    <w:p w14:paraId="4A32B478" w14:textId="604C04E8" w:rsidR="00172AD0" w:rsidRPr="00E237DA" w:rsidRDefault="00172AD0" w:rsidP="00261871">
      <w:pPr>
        <w:jc w:val="both"/>
        <w:rPr>
          <w:sz w:val="28"/>
          <w:szCs w:val="28"/>
        </w:rPr>
      </w:pPr>
      <w:r w:rsidRPr="00E237DA">
        <w:rPr>
          <w:sz w:val="28"/>
          <w:szCs w:val="28"/>
        </w:rPr>
        <w:t xml:space="preserve">NO SMOKING </w:t>
      </w:r>
      <w:r w:rsidR="002A5441" w:rsidRPr="00E237DA">
        <w:rPr>
          <w:sz w:val="28"/>
          <w:szCs w:val="28"/>
        </w:rPr>
        <w:t>on the school site</w:t>
      </w:r>
    </w:p>
    <w:p w14:paraId="76FEDF5A" w14:textId="18A28572" w:rsidR="00172AD0" w:rsidRDefault="00172AD0"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All Qld</w:t>
      </w:r>
      <w:r w:rsidR="002A5441">
        <w:rPr>
          <w:rFonts w:asciiTheme="majorHAnsi" w:hAnsiTheme="majorHAnsi" w:cstheme="majorHAnsi"/>
          <w:sz w:val="22"/>
          <w:szCs w:val="22"/>
          <w:lang w:val="en-AU"/>
        </w:rPr>
        <w:t xml:space="preserve"> Government sites are smoking free. Smoking is not permitted within 10 meters of the school premises and not on the school site.</w:t>
      </w:r>
    </w:p>
    <w:p w14:paraId="3B296AC8" w14:textId="2B69F251" w:rsidR="00E237DA" w:rsidRDefault="00A32A8C" w:rsidP="00261871">
      <w:pPr>
        <w:jc w:val="both"/>
        <w:rPr>
          <w:sz w:val="28"/>
          <w:szCs w:val="28"/>
        </w:rPr>
      </w:pPr>
      <w:r w:rsidRPr="00A32A8C">
        <w:rPr>
          <w:sz w:val="28"/>
          <w:szCs w:val="28"/>
        </w:rPr>
        <w:t>Parents and Citizen’s Association (P&amp;C)</w:t>
      </w:r>
    </w:p>
    <w:p w14:paraId="0BB2F616" w14:textId="52A71841" w:rsidR="00A32A8C" w:rsidRDefault="00A32A8C" w:rsidP="00261871">
      <w:pPr>
        <w:jc w:val="both"/>
        <w:rPr>
          <w:rFonts w:asciiTheme="majorHAnsi" w:hAnsiTheme="majorHAnsi" w:cstheme="majorHAnsi"/>
          <w:sz w:val="22"/>
          <w:szCs w:val="22"/>
          <w:lang w:val="en-AU"/>
        </w:rPr>
      </w:pPr>
      <w:r w:rsidRPr="00A32A8C">
        <w:rPr>
          <w:rFonts w:asciiTheme="majorHAnsi" w:hAnsiTheme="majorHAnsi" w:cstheme="majorHAnsi"/>
          <w:sz w:val="22"/>
          <w:szCs w:val="22"/>
          <w:lang w:val="en-AU"/>
        </w:rPr>
        <w:t xml:space="preserve">The role of the P&amp;C is to </w:t>
      </w:r>
      <w:r>
        <w:rPr>
          <w:rFonts w:asciiTheme="majorHAnsi" w:hAnsiTheme="majorHAnsi" w:cstheme="majorHAnsi"/>
          <w:sz w:val="22"/>
          <w:szCs w:val="22"/>
          <w:lang w:val="en-AU"/>
        </w:rPr>
        <w:t>represent parent voice in school decision making and to support school initiatives through fundraising.  At Undurba SS the P&amp;C provide two key services to our families: ‘Fundurba’ Outside School Hours Care and the tuckshop. Without an active P&amp;C Executive these services would not be available for our families.</w:t>
      </w:r>
    </w:p>
    <w:p w14:paraId="1A81E89E" w14:textId="51AF6894" w:rsidR="00A32A8C" w:rsidRPr="00A32A8C" w:rsidRDefault="00A32A8C"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lastRenderedPageBreak/>
        <w:t>Being a member of the P&amp;C is a wonderful way to connect with other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at school and to become an active member of the school community. P&amp;C meetings are informal and are hosted in the Life Skills room in the Hall on the 3</w:t>
      </w:r>
      <w:r w:rsidRPr="00A32A8C">
        <w:rPr>
          <w:rFonts w:asciiTheme="majorHAnsi" w:hAnsiTheme="majorHAnsi" w:cstheme="majorHAnsi"/>
          <w:sz w:val="22"/>
          <w:szCs w:val="22"/>
          <w:vertAlign w:val="superscript"/>
          <w:lang w:val="en-AU"/>
        </w:rPr>
        <w:t>rd</w:t>
      </w:r>
      <w:r>
        <w:rPr>
          <w:rFonts w:asciiTheme="majorHAnsi" w:hAnsiTheme="majorHAnsi" w:cstheme="majorHAnsi"/>
          <w:sz w:val="22"/>
          <w:szCs w:val="22"/>
          <w:lang w:val="en-AU"/>
        </w:rPr>
        <w:t xml:space="preserve"> Monday of the month from 6.15 – 7.30pm. If you are unable to attend meetings there are opportunities through out the year to volunteer your time to assist with fundraising activities. Your time and support for the school are always greatly appreciated.</w:t>
      </w:r>
      <w:r w:rsidR="00553441">
        <w:rPr>
          <w:rFonts w:asciiTheme="majorHAnsi" w:hAnsiTheme="majorHAnsi" w:cstheme="majorHAnsi"/>
          <w:sz w:val="22"/>
          <w:szCs w:val="22"/>
          <w:lang w:val="en-AU"/>
        </w:rPr>
        <w:t xml:space="preserve"> The P&amp;C have made significant contributions to the school community through fundraising including the school tuckshop and Hall floor upgrades. They continue to partner with the school to firstly support events where we can come together as a community and secondly to raise funds in support of school improvement and resourcing projects.</w:t>
      </w:r>
    </w:p>
    <w:p w14:paraId="1EAEC375" w14:textId="6EE21EDA" w:rsidR="00E237DA" w:rsidRDefault="00E237DA" w:rsidP="00261871">
      <w:pPr>
        <w:jc w:val="both"/>
        <w:rPr>
          <w:sz w:val="28"/>
          <w:szCs w:val="28"/>
        </w:rPr>
      </w:pPr>
      <w:r>
        <w:rPr>
          <w:sz w:val="28"/>
          <w:szCs w:val="28"/>
        </w:rPr>
        <w:t>Parent and Community Code of Conduct</w:t>
      </w:r>
    </w:p>
    <w:p w14:paraId="18588C7A" w14:textId="4A924B76" w:rsidR="00E237DA" w:rsidRDefault="00E237DA" w:rsidP="00261871">
      <w:pPr>
        <w:jc w:val="both"/>
        <w:rPr>
          <w:rFonts w:asciiTheme="majorHAnsi" w:hAnsiTheme="majorHAnsi" w:cstheme="majorHAnsi"/>
          <w:sz w:val="22"/>
          <w:szCs w:val="22"/>
          <w:lang w:val="en-AU"/>
        </w:rPr>
      </w:pPr>
      <w:r w:rsidRPr="00E237DA">
        <w:rPr>
          <w:rFonts w:asciiTheme="majorHAnsi" w:hAnsiTheme="majorHAnsi" w:cstheme="majorHAnsi"/>
          <w:sz w:val="22"/>
          <w:szCs w:val="22"/>
          <w:lang w:val="en-AU"/>
        </w:rPr>
        <w:t xml:space="preserve">All members of our school community are expected to </w:t>
      </w:r>
      <w:r>
        <w:rPr>
          <w:rFonts w:asciiTheme="majorHAnsi" w:hAnsiTheme="majorHAnsi" w:cstheme="majorHAnsi"/>
          <w:sz w:val="22"/>
          <w:szCs w:val="22"/>
          <w:lang w:val="en-AU"/>
        </w:rPr>
        <w:t>adhere to the Department of Education’s Parent and Community Code of Conduct. It is important to us that we continue to foster a positive and welcoming school community which is reflected in our interactions and modelled by all adults for our students on the school site and at school events. For full details of the Parent and Community Code of Conduct click on the link below.</w:t>
      </w:r>
    </w:p>
    <w:p w14:paraId="1CB64B89" w14:textId="4BA93F55" w:rsidR="00553441" w:rsidRPr="00966139" w:rsidRDefault="00427736" w:rsidP="00261871">
      <w:pPr>
        <w:jc w:val="both"/>
        <w:rPr>
          <w:rFonts w:asciiTheme="majorHAnsi" w:hAnsiTheme="majorHAnsi" w:cstheme="majorHAnsi"/>
          <w:sz w:val="22"/>
          <w:szCs w:val="22"/>
          <w:lang w:val="en-AU"/>
        </w:rPr>
      </w:pPr>
      <w:hyperlink r:id="rId21" w:history="1">
        <w:r w:rsidR="00553441" w:rsidRPr="00F103F3">
          <w:rPr>
            <w:rStyle w:val="Hyperlink"/>
            <w:rFonts w:asciiTheme="majorHAnsi" w:hAnsiTheme="majorHAnsi" w:cstheme="majorHAnsi"/>
            <w:sz w:val="22"/>
            <w:szCs w:val="22"/>
            <w:lang w:val="en-AU"/>
          </w:rPr>
          <w:t>https://education.qld.gov.au/parents-and-carers/community-engagement/parent-and-community-code-of-conduct</w:t>
        </w:r>
      </w:hyperlink>
      <w:r w:rsidR="00553441">
        <w:rPr>
          <w:rFonts w:asciiTheme="majorHAnsi" w:hAnsiTheme="majorHAnsi" w:cstheme="majorHAnsi"/>
          <w:sz w:val="22"/>
          <w:szCs w:val="22"/>
          <w:lang w:val="en-AU"/>
        </w:rPr>
        <w:t xml:space="preserve"> </w:t>
      </w:r>
    </w:p>
    <w:p w14:paraId="23F2A923" w14:textId="1FD06251" w:rsidR="002A5441" w:rsidRDefault="002A5441" w:rsidP="00261871">
      <w:pPr>
        <w:jc w:val="both"/>
        <w:rPr>
          <w:sz w:val="28"/>
          <w:szCs w:val="28"/>
        </w:rPr>
      </w:pPr>
      <w:r w:rsidRPr="002A5441">
        <w:rPr>
          <w:sz w:val="28"/>
          <w:szCs w:val="28"/>
        </w:rPr>
        <w:t xml:space="preserve">Photographing or Filming </w:t>
      </w:r>
      <w:r>
        <w:rPr>
          <w:sz w:val="28"/>
          <w:szCs w:val="28"/>
        </w:rPr>
        <w:t>at School Events</w:t>
      </w:r>
    </w:p>
    <w:p w14:paraId="213F2672" w14:textId="731D593E" w:rsidR="002A5441" w:rsidRDefault="002A5441" w:rsidP="002A5441">
      <w:pPr>
        <w:jc w:val="both"/>
        <w:rPr>
          <w:rFonts w:asciiTheme="majorHAnsi" w:hAnsiTheme="majorHAnsi" w:cstheme="majorHAnsi"/>
          <w:sz w:val="22"/>
          <w:szCs w:val="22"/>
          <w:lang w:val="en-AU"/>
        </w:rPr>
      </w:pPr>
      <w:r w:rsidRPr="002A5441">
        <w:rPr>
          <w:rFonts w:asciiTheme="majorHAnsi" w:hAnsiTheme="majorHAnsi" w:cstheme="majorHAnsi"/>
          <w:sz w:val="22"/>
          <w:szCs w:val="22"/>
          <w:lang w:val="en-AU"/>
        </w:rPr>
        <w:t>Throughout the year, children are involved in a range of activities</w:t>
      </w:r>
      <w:r>
        <w:rPr>
          <w:rFonts w:asciiTheme="majorHAnsi" w:hAnsiTheme="majorHAnsi" w:cstheme="majorHAnsi"/>
          <w:sz w:val="22"/>
          <w:szCs w:val="22"/>
          <w:lang w:val="en-AU"/>
        </w:rPr>
        <w:t>. Staff photographing students at these events follow parental permissions or restrictions identified at enrolment through the State School Consent process. Permission will be sort to use student images in any promotional material or for circumstances outside of general permissions.</w:t>
      </w:r>
      <w:r w:rsidR="00553441">
        <w:rPr>
          <w:rFonts w:asciiTheme="majorHAnsi" w:hAnsiTheme="majorHAnsi" w:cstheme="majorHAnsi"/>
          <w:sz w:val="22"/>
          <w:szCs w:val="22"/>
          <w:lang w:val="en-AU"/>
        </w:rPr>
        <w:t xml:space="preserve"> Parent are not permitted to photograph other students at school events due to privacy restrictions.</w:t>
      </w:r>
    </w:p>
    <w:p w14:paraId="2F299366" w14:textId="636D7D09" w:rsidR="002A5441" w:rsidRPr="008303ED" w:rsidRDefault="002A5441" w:rsidP="002A5441">
      <w:pPr>
        <w:jc w:val="both"/>
        <w:rPr>
          <w:sz w:val="28"/>
          <w:szCs w:val="28"/>
        </w:rPr>
      </w:pPr>
      <w:r w:rsidRPr="008303ED">
        <w:rPr>
          <w:sz w:val="28"/>
          <w:szCs w:val="28"/>
        </w:rPr>
        <w:t>Road Safety</w:t>
      </w:r>
    </w:p>
    <w:p w14:paraId="7A62B728" w14:textId="54435A9C" w:rsidR="002A5441" w:rsidRDefault="002A5441" w:rsidP="002A5441">
      <w:pPr>
        <w:jc w:val="both"/>
        <w:rPr>
          <w:rFonts w:asciiTheme="majorHAnsi" w:hAnsiTheme="majorHAnsi" w:cstheme="majorHAnsi"/>
          <w:sz w:val="22"/>
          <w:szCs w:val="22"/>
          <w:lang w:val="en-AU"/>
        </w:rPr>
      </w:pPr>
      <w:r>
        <w:rPr>
          <w:rFonts w:asciiTheme="majorHAnsi" w:hAnsiTheme="majorHAnsi" w:cstheme="majorHAnsi"/>
          <w:sz w:val="22"/>
          <w:szCs w:val="22"/>
          <w:lang w:val="en-AU"/>
        </w:rPr>
        <w:t>School Crossing Supervisors</w:t>
      </w:r>
      <w:r w:rsidR="008303ED">
        <w:rPr>
          <w:rFonts w:asciiTheme="majorHAnsi" w:hAnsiTheme="majorHAnsi" w:cstheme="majorHAnsi"/>
          <w:sz w:val="22"/>
          <w:szCs w:val="22"/>
          <w:lang w:val="en-AU"/>
        </w:rPr>
        <w:t xml:space="preserve"> scheme is in operation to support the safe travel of students to and from the school</w:t>
      </w:r>
      <w:r>
        <w:rPr>
          <w:rFonts w:asciiTheme="majorHAnsi" w:hAnsiTheme="majorHAnsi" w:cstheme="majorHAnsi"/>
          <w:sz w:val="22"/>
          <w:szCs w:val="22"/>
          <w:lang w:val="en-AU"/>
        </w:rPr>
        <w:t>.</w:t>
      </w:r>
      <w:r w:rsidR="008303ED">
        <w:rPr>
          <w:rFonts w:asciiTheme="majorHAnsi" w:hAnsiTheme="majorHAnsi" w:cstheme="majorHAnsi"/>
          <w:sz w:val="22"/>
          <w:szCs w:val="22"/>
          <w:lang w:val="en-AU"/>
        </w:rPr>
        <w:t xml:space="preserve"> Road crossings are supervised before and after school, by crossing supervisors, at the following areas and times:</w:t>
      </w:r>
    </w:p>
    <w:p w14:paraId="36F7EEE9" w14:textId="09BCF329" w:rsidR="008303ED" w:rsidRDefault="008303ED" w:rsidP="008303ED">
      <w:pPr>
        <w:pStyle w:val="ListParagraph"/>
        <w:numPr>
          <w:ilvl w:val="0"/>
          <w:numId w:val="28"/>
        </w:numPr>
        <w:jc w:val="both"/>
        <w:rPr>
          <w:rFonts w:asciiTheme="majorHAnsi" w:hAnsiTheme="majorHAnsi" w:cstheme="majorHAnsi"/>
          <w:sz w:val="22"/>
          <w:szCs w:val="22"/>
          <w:lang w:val="en-AU"/>
        </w:rPr>
      </w:pPr>
      <w:r>
        <w:rPr>
          <w:rFonts w:asciiTheme="majorHAnsi" w:hAnsiTheme="majorHAnsi" w:cstheme="majorHAnsi"/>
          <w:sz w:val="22"/>
          <w:szCs w:val="22"/>
          <w:lang w:val="en-AU"/>
        </w:rPr>
        <w:t>Ogg Road</w:t>
      </w:r>
      <w:r>
        <w:rPr>
          <w:rFonts w:asciiTheme="majorHAnsi" w:hAnsiTheme="majorHAnsi" w:cstheme="majorHAnsi"/>
          <w:sz w:val="22"/>
          <w:szCs w:val="22"/>
          <w:lang w:val="en-AU"/>
        </w:rPr>
        <w:tab/>
      </w:r>
      <w:r>
        <w:rPr>
          <w:rFonts w:asciiTheme="majorHAnsi" w:hAnsiTheme="majorHAnsi" w:cstheme="majorHAnsi"/>
          <w:sz w:val="22"/>
          <w:szCs w:val="22"/>
          <w:lang w:val="en-AU"/>
        </w:rPr>
        <w:tab/>
        <w:t>7.30am-8.30am and 2.25pm-2.55pm</w:t>
      </w:r>
    </w:p>
    <w:p w14:paraId="07AE283F" w14:textId="143D2D21" w:rsidR="008303ED" w:rsidRDefault="008303ED" w:rsidP="008303ED">
      <w:pPr>
        <w:pStyle w:val="ListParagraph"/>
        <w:numPr>
          <w:ilvl w:val="0"/>
          <w:numId w:val="28"/>
        </w:numPr>
        <w:jc w:val="both"/>
        <w:rPr>
          <w:rFonts w:asciiTheme="majorHAnsi" w:hAnsiTheme="majorHAnsi" w:cstheme="majorHAnsi"/>
          <w:sz w:val="22"/>
          <w:szCs w:val="22"/>
          <w:lang w:val="en-AU"/>
        </w:rPr>
      </w:pPr>
      <w:r>
        <w:rPr>
          <w:rFonts w:asciiTheme="majorHAnsi" w:hAnsiTheme="majorHAnsi" w:cstheme="majorHAnsi"/>
          <w:sz w:val="22"/>
          <w:szCs w:val="22"/>
          <w:lang w:val="en-AU"/>
        </w:rPr>
        <w:t>Goodfellows Road</w:t>
      </w:r>
      <w:r>
        <w:rPr>
          <w:rFonts w:asciiTheme="majorHAnsi" w:hAnsiTheme="majorHAnsi" w:cstheme="majorHAnsi"/>
          <w:sz w:val="22"/>
          <w:szCs w:val="22"/>
          <w:lang w:val="en-AU"/>
        </w:rPr>
        <w:tab/>
        <w:t>7.30am-8.30am and 2.25pm-2.55pm</w:t>
      </w:r>
    </w:p>
    <w:p w14:paraId="09F912C6" w14:textId="3999D366" w:rsidR="008303ED" w:rsidRDefault="008303ED" w:rsidP="008303ED">
      <w:pPr>
        <w:jc w:val="both"/>
        <w:rPr>
          <w:rFonts w:asciiTheme="majorHAnsi" w:hAnsiTheme="majorHAnsi" w:cstheme="majorHAnsi"/>
          <w:sz w:val="22"/>
          <w:szCs w:val="22"/>
          <w:lang w:val="en-AU"/>
        </w:rPr>
      </w:pPr>
      <w:r>
        <w:rPr>
          <w:rFonts w:asciiTheme="majorHAnsi" w:hAnsiTheme="majorHAnsi" w:cstheme="majorHAnsi"/>
          <w:sz w:val="22"/>
          <w:szCs w:val="22"/>
          <w:lang w:val="en-AU"/>
        </w:rPr>
        <w:t>Adults are asked to ensure children cross these busy streets while they are supervised and to set an example of road safety by using these crossings.</w:t>
      </w:r>
    </w:p>
    <w:p w14:paraId="5D4FBBBB" w14:textId="7C1FD101" w:rsidR="008303ED" w:rsidRPr="003760A5" w:rsidRDefault="008303ED" w:rsidP="008303ED">
      <w:pPr>
        <w:jc w:val="both"/>
        <w:rPr>
          <w:rFonts w:asciiTheme="majorHAnsi" w:hAnsiTheme="majorHAnsi" w:cstheme="majorHAnsi"/>
          <w:i/>
          <w:iCs/>
          <w:sz w:val="22"/>
          <w:szCs w:val="22"/>
          <w:lang w:val="en-AU"/>
        </w:rPr>
      </w:pPr>
      <w:r w:rsidRPr="00553441">
        <w:rPr>
          <w:rFonts w:asciiTheme="majorHAnsi" w:hAnsiTheme="majorHAnsi" w:cstheme="majorHAnsi"/>
          <w:i/>
          <w:iCs/>
          <w:sz w:val="22"/>
          <w:szCs w:val="22"/>
          <w:lang w:val="en-AU"/>
        </w:rPr>
        <w:t xml:space="preserve">Please note: The continuation of this scheme is dependent upon the availability of suitable supervisors. Training and payment </w:t>
      </w:r>
      <w:r w:rsidR="003760A5" w:rsidRPr="00553441">
        <w:rPr>
          <w:rFonts w:asciiTheme="majorHAnsi" w:hAnsiTheme="majorHAnsi" w:cstheme="majorHAnsi"/>
          <w:i/>
          <w:iCs/>
          <w:sz w:val="22"/>
          <w:szCs w:val="22"/>
          <w:lang w:val="en-AU"/>
        </w:rPr>
        <w:t>are</w:t>
      </w:r>
      <w:r w:rsidRPr="00553441">
        <w:rPr>
          <w:rFonts w:asciiTheme="majorHAnsi" w:hAnsiTheme="majorHAnsi" w:cstheme="majorHAnsi"/>
          <w:i/>
          <w:iCs/>
          <w:sz w:val="22"/>
          <w:szCs w:val="22"/>
          <w:lang w:val="en-AU"/>
        </w:rPr>
        <w:t xml:space="preserve"> the responsibility of the Department of Transport.</w:t>
      </w:r>
    </w:p>
    <w:p w14:paraId="282C1AD5" w14:textId="0A70D2EA" w:rsidR="002A5441" w:rsidRPr="008303ED" w:rsidRDefault="008303ED" w:rsidP="00261871">
      <w:pPr>
        <w:jc w:val="both"/>
        <w:rPr>
          <w:sz w:val="28"/>
          <w:szCs w:val="28"/>
        </w:rPr>
      </w:pPr>
      <w:r w:rsidRPr="008303ED">
        <w:rPr>
          <w:sz w:val="28"/>
          <w:szCs w:val="28"/>
        </w:rPr>
        <w:t>School Uniform Shop</w:t>
      </w:r>
    </w:p>
    <w:p w14:paraId="25581E72" w14:textId="3F97AB18" w:rsidR="008303ED" w:rsidRDefault="008303ED"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Most uniform requirements are available from the Uniform Shop. The Undurba State School Uniform Shop is located in the Tuckshop building. Uniform pricing aims to be cost effective for families.</w:t>
      </w:r>
    </w:p>
    <w:p w14:paraId="25F89956" w14:textId="54540CCF" w:rsidR="008303ED" w:rsidRDefault="008303ED"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Opening hours:</w:t>
      </w:r>
    </w:p>
    <w:p w14:paraId="377C4A8D" w14:textId="3847229A" w:rsidR="008303ED" w:rsidRDefault="008303ED"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Wednesday and Friday 8.00am – 10.00am</w:t>
      </w:r>
    </w:p>
    <w:p w14:paraId="1C073C19" w14:textId="3E72AF54" w:rsidR="008303ED" w:rsidRDefault="008303ED"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lastRenderedPageBreak/>
        <w:t>Additional opening times are offered to families at the commencement of conclusion of the school year. These times are published through the school newsletter.</w:t>
      </w:r>
    </w:p>
    <w:p w14:paraId="1DD45E5C" w14:textId="4399F8F8" w:rsidR="00712AE6" w:rsidRPr="00CC6065" w:rsidRDefault="008303ED" w:rsidP="00261871">
      <w:pPr>
        <w:jc w:val="both"/>
        <w:rPr>
          <w:sz w:val="28"/>
          <w:szCs w:val="28"/>
        </w:rPr>
      </w:pPr>
      <w:r w:rsidRPr="00CC6065">
        <w:rPr>
          <w:sz w:val="28"/>
          <w:szCs w:val="28"/>
        </w:rPr>
        <w:t>Sports Houses</w:t>
      </w:r>
    </w:p>
    <w:p w14:paraId="04F1089B" w14:textId="2D04E8C1" w:rsidR="008303ED" w:rsidRDefault="008303ED" w:rsidP="00261871">
      <w:pPr>
        <w:jc w:val="both"/>
        <w:rPr>
          <w:rFonts w:asciiTheme="majorHAnsi" w:hAnsiTheme="majorHAnsi" w:cstheme="majorHAnsi"/>
          <w:sz w:val="22"/>
          <w:szCs w:val="22"/>
          <w:lang w:val="en-AU"/>
        </w:rPr>
      </w:pPr>
      <w:r>
        <w:rPr>
          <w:rFonts w:asciiTheme="majorHAnsi" w:hAnsiTheme="majorHAnsi" w:cstheme="majorHAnsi"/>
          <w:sz w:val="22"/>
          <w:szCs w:val="22"/>
          <w:lang w:val="en-AU"/>
        </w:rPr>
        <w:t>Upon enrolment students are allocated to one of three sports houses.</w:t>
      </w:r>
    </w:p>
    <w:p w14:paraId="3061F959" w14:textId="6F5F9356" w:rsidR="008303ED" w:rsidRDefault="008303ED" w:rsidP="008303ED">
      <w:pPr>
        <w:pStyle w:val="ListParagraph"/>
        <w:numPr>
          <w:ilvl w:val="0"/>
          <w:numId w:val="29"/>
        </w:numPr>
        <w:jc w:val="both"/>
        <w:rPr>
          <w:rFonts w:asciiTheme="majorHAnsi" w:hAnsiTheme="majorHAnsi" w:cstheme="majorHAnsi"/>
          <w:sz w:val="22"/>
          <w:szCs w:val="22"/>
          <w:lang w:val="en-AU"/>
        </w:rPr>
      </w:pPr>
      <w:r w:rsidRPr="008303ED">
        <w:rPr>
          <w:rFonts w:asciiTheme="majorHAnsi" w:hAnsiTheme="majorHAnsi" w:cstheme="majorHAnsi"/>
          <w:sz w:val="22"/>
          <w:szCs w:val="22"/>
          <w:lang w:val="en-AU"/>
        </w:rPr>
        <w:t>Nimoola</w:t>
      </w:r>
      <w:r>
        <w:rPr>
          <w:rFonts w:asciiTheme="majorHAnsi" w:hAnsiTheme="majorHAnsi" w:cstheme="majorHAnsi"/>
          <w:sz w:val="22"/>
          <w:szCs w:val="22"/>
          <w:lang w:val="en-AU"/>
        </w:rPr>
        <w:t xml:space="preserve"> (meaning; on the side of the hill)</w:t>
      </w:r>
      <w:r w:rsidR="00CC6065">
        <w:rPr>
          <w:rFonts w:asciiTheme="majorHAnsi" w:hAnsiTheme="majorHAnsi" w:cstheme="majorHAnsi"/>
          <w:sz w:val="22"/>
          <w:szCs w:val="22"/>
          <w:lang w:val="en-AU"/>
        </w:rPr>
        <w:t xml:space="preserve"> - Yellow</w:t>
      </w:r>
    </w:p>
    <w:p w14:paraId="3F7A0095" w14:textId="4038B8BE" w:rsidR="008303ED" w:rsidRDefault="008303ED" w:rsidP="008303ED">
      <w:pPr>
        <w:pStyle w:val="ListParagraph"/>
        <w:numPr>
          <w:ilvl w:val="0"/>
          <w:numId w:val="29"/>
        </w:numPr>
        <w:jc w:val="both"/>
        <w:rPr>
          <w:rFonts w:asciiTheme="majorHAnsi" w:hAnsiTheme="majorHAnsi" w:cstheme="majorHAnsi"/>
          <w:sz w:val="22"/>
          <w:szCs w:val="22"/>
          <w:lang w:val="en-AU"/>
        </w:rPr>
      </w:pPr>
      <w:r>
        <w:rPr>
          <w:rFonts w:asciiTheme="majorHAnsi" w:hAnsiTheme="majorHAnsi" w:cstheme="majorHAnsi"/>
          <w:sz w:val="22"/>
          <w:szCs w:val="22"/>
          <w:lang w:val="en-AU"/>
        </w:rPr>
        <w:t>Uralba (</w:t>
      </w:r>
      <w:r w:rsidR="00CC6065">
        <w:rPr>
          <w:rFonts w:asciiTheme="majorHAnsi" w:hAnsiTheme="majorHAnsi" w:cstheme="majorHAnsi"/>
          <w:sz w:val="22"/>
          <w:szCs w:val="22"/>
          <w:lang w:val="en-AU"/>
        </w:rPr>
        <w:t>meaning; between the hills) – Red</w:t>
      </w:r>
    </w:p>
    <w:p w14:paraId="6738389F" w14:textId="1D6A91A3" w:rsidR="00CC6065" w:rsidRDefault="00CC6065" w:rsidP="008303ED">
      <w:pPr>
        <w:pStyle w:val="ListParagraph"/>
        <w:numPr>
          <w:ilvl w:val="0"/>
          <w:numId w:val="29"/>
        </w:numPr>
        <w:jc w:val="both"/>
        <w:rPr>
          <w:rFonts w:asciiTheme="majorHAnsi" w:hAnsiTheme="majorHAnsi" w:cstheme="majorHAnsi"/>
          <w:sz w:val="22"/>
          <w:szCs w:val="22"/>
          <w:lang w:val="en-AU"/>
        </w:rPr>
      </w:pPr>
      <w:r>
        <w:rPr>
          <w:rFonts w:asciiTheme="majorHAnsi" w:hAnsiTheme="majorHAnsi" w:cstheme="majorHAnsi"/>
          <w:sz w:val="22"/>
          <w:szCs w:val="22"/>
          <w:lang w:val="en-AU"/>
        </w:rPr>
        <w:t>Durakai (meaning; dense scrub) – Green</w:t>
      </w:r>
    </w:p>
    <w:p w14:paraId="57A36EB4" w14:textId="77777777" w:rsidR="00E237DA" w:rsidRPr="00261871" w:rsidRDefault="00E237DA" w:rsidP="00E237DA">
      <w:pPr>
        <w:rPr>
          <w:sz w:val="28"/>
          <w:szCs w:val="28"/>
        </w:rPr>
      </w:pPr>
      <w:r w:rsidRPr="00261871">
        <w:rPr>
          <w:sz w:val="28"/>
          <w:szCs w:val="28"/>
        </w:rPr>
        <w:t>Student Resource Scheme</w:t>
      </w:r>
    </w:p>
    <w:p w14:paraId="33DAE21B" w14:textId="77777777" w:rsidR="00E237DA" w:rsidRDefault="00E237DA" w:rsidP="00E237DA">
      <w:pPr>
        <w:jc w:val="both"/>
        <w:rPr>
          <w:rFonts w:asciiTheme="majorHAnsi" w:hAnsiTheme="majorHAnsi" w:cstheme="majorHAnsi"/>
          <w:sz w:val="22"/>
          <w:szCs w:val="22"/>
          <w:lang w:val="en-AU"/>
        </w:rPr>
      </w:pPr>
      <w:r>
        <w:rPr>
          <w:rFonts w:asciiTheme="majorHAnsi" w:hAnsiTheme="majorHAnsi" w:cstheme="majorHAnsi"/>
          <w:sz w:val="22"/>
          <w:szCs w:val="22"/>
          <w:lang w:val="en-AU"/>
        </w:rPr>
        <w:t>In 2019, Undurba State School commenced the Student Resource Scheme as a more cost-effective approach to the supply of student learning materials replacing previous Book Lists.</w:t>
      </w:r>
    </w:p>
    <w:p w14:paraId="6F21032B" w14:textId="77777777" w:rsidR="00E237DA" w:rsidRDefault="00E237DA" w:rsidP="00E237DA">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The Student Resource Scheme enables a significant improvement in consistent student access to core learning materials and resources. This innovative, no-profit scheme is designed to benefit students and parents, by lessening the financial burden on families, saving money and time through our capacity to bulk buy, negotiate process and coordinate resourcing. Resources are provided to students </w:t>
      </w:r>
      <w:r w:rsidRPr="00261871">
        <w:rPr>
          <w:rFonts w:asciiTheme="majorHAnsi" w:hAnsiTheme="majorHAnsi" w:cstheme="majorHAnsi"/>
          <w:sz w:val="22"/>
          <w:szCs w:val="22"/>
          <w:u w:val="single"/>
          <w:lang w:val="en-AU"/>
        </w:rPr>
        <w:t>who are participating</w:t>
      </w:r>
      <w:r>
        <w:rPr>
          <w:rFonts w:asciiTheme="majorHAnsi" w:hAnsiTheme="majorHAnsi" w:cstheme="majorHAnsi"/>
          <w:sz w:val="22"/>
          <w:szCs w:val="22"/>
          <w:lang w:val="en-AU"/>
        </w:rPr>
        <w:t xml:space="preserve"> in the Student Resource Scheme from the commencement of the school year or upon commencement of enrolment if this is during the year. </w:t>
      </w:r>
    </w:p>
    <w:p w14:paraId="0B1C4C2F" w14:textId="539A452E" w:rsidR="00E237DA" w:rsidRDefault="00E237DA" w:rsidP="00CC6065">
      <w:pPr>
        <w:jc w:val="both"/>
        <w:rPr>
          <w:rFonts w:asciiTheme="majorHAnsi" w:hAnsiTheme="majorHAnsi" w:cstheme="majorHAnsi"/>
          <w:sz w:val="22"/>
          <w:szCs w:val="22"/>
          <w:lang w:val="en-AU"/>
        </w:rPr>
      </w:pPr>
      <w:r>
        <w:rPr>
          <w:rFonts w:asciiTheme="majorHAnsi" w:hAnsiTheme="majorHAnsi" w:cstheme="majorHAnsi"/>
          <w:sz w:val="22"/>
          <w:szCs w:val="22"/>
          <w:lang w:val="en-AU"/>
        </w:rPr>
        <w:t>The annual cost to families of the Student Resource Scheme is reviewed and endorsed by the P&amp;C.</w:t>
      </w:r>
    </w:p>
    <w:p w14:paraId="605CEA99" w14:textId="593B78B7" w:rsidR="00B04228" w:rsidRDefault="00B04228" w:rsidP="00CC6065">
      <w:pPr>
        <w:jc w:val="both"/>
        <w:rPr>
          <w:sz w:val="28"/>
          <w:szCs w:val="28"/>
        </w:rPr>
      </w:pPr>
      <w:r w:rsidRPr="00B04228">
        <w:rPr>
          <w:sz w:val="28"/>
          <w:szCs w:val="28"/>
        </w:rPr>
        <w:t>Student Support Resources</w:t>
      </w:r>
    </w:p>
    <w:p w14:paraId="5992F625" w14:textId="7F553850" w:rsidR="00B04228" w:rsidRPr="00B04228" w:rsidRDefault="00B04228" w:rsidP="00CC6065">
      <w:pPr>
        <w:jc w:val="both"/>
        <w:rPr>
          <w:rFonts w:asciiTheme="majorHAnsi" w:hAnsiTheme="majorHAnsi" w:cstheme="majorHAnsi"/>
          <w:sz w:val="22"/>
          <w:szCs w:val="22"/>
          <w:lang w:val="en-AU"/>
        </w:rPr>
      </w:pPr>
      <w:r w:rsidRPr="00B04228">
        <w:rPr>
          <w:rFonts w:asciiTheme="majorHAnsi" w:hAnsiTheme="majorHAnsi" w:cstheme="majorHAnsi"/>
          <w:sz w:val="22"/>
          <w:szCs w:val="22"/>
          <w:lang w:val="en-AU"/>
        </w:rPr>
        <w:t xml:space="preserve">In addition to our wonderful class teachers and administration team there are several key staff working </w:t>
      </w:r>
      <w:r>
        <w:rPr>
          <w:rFonts w:asciiTheme="majorHAnsi" w:hAnsiTheme="majorHAnsi" w:cstheme="majorHAnsi"/>
          <w:sz w:val="22"/>
          <w:szCs w:val="22"/>
          <w:lang w:val="en-AU"/>
        </w:rPr>
        <w:t>to support student engagement and wellbeing: Guidance Officer, Speech Language Pathologist and School-based Psychologist. These staff are utilised through our Student Services process</w:t>
      </w:r>
      <w:r w:rsidR="00727627">
        <w:rPr>
          <w:rFonts w:asciiTheme="majorHAnsi" w:hAnsiTheme="majorHAnsi" w:cstheme="majorHAnsi"/>
          <w:sz w:val="22"/>
          <w:szCs w:val="22"/>
          <w:lang w:val="en-AU"/>
        </w:rPr>
        <w:t>.</w:t>
      </w:r>
    </w:p>
    <w:p w14:paraId="6F29D34B" w14:textId="2AFF34DA" w:rsidR="00CC6065" w:rsidRPr="00CC6065" w:rsidRDefault="00CC6065" w:rsidP="00CC6065">
      <w:pPr>
        <w:jc w:val="both"/>
        <w:rPr>
          <w:sz w:val="28"/>
          <w:szCs w:val="28"/>
        </w:rPr>
      </w:pPr>
      <w:r w:rsidRPr="00CC6065">
        <w:rPr>
          <w:sz w:val="28"/>
          <w:szCs w:val="28"/>
        </w:rPr>
        <w:t>Sun Safe</w:t>
      </w:r>
    </w:p>
    <w:p w14:paraId="3AD11F33" w14:textId="45650185" w:rsidR="00CC6065" w:rsidRDefault="00CC6065" w:rsidP="00CC6065">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A sun safe policy is observed. The school requires children to have a school hat at school every day for play and outdoor learning including PE lessons. Children are to ensure their hat is with them at all times when they are not in the classroom.  Adults </w:t>
      </w:r>
      <w:r w:rsidR="003760A5">
        <w:rPr>
          <w:rFonts w:asciiTheme="majorHAnsi" w:hAnsiTheme="majorHAnsi" w:cstheme="majorHAnsi"/>
          <w:sz w:val="22"/>
          <w:szCs w:val="22"/>
          <w:lang w:val="en-AU"/>
        </w:rPr>
        <w:t>s</w:t>
      </w:r>
      <w:r>
        <w:rPr>
          <w:rFonts w:asciiTheme="majorHAnsi" w:hAnsiTheme="majorHAnsi" w:cstheme="majorHAnsi"/>
          <w:sz w:val="22"/>
          <w:szCs w:val="22"/>
          <w:lang w:val="en-AU"/>
        </w:rPr>
        <w:t xml:space="preserve">hould encourage children to wear their hat to and from school. A wide brimmed hat is the uniform policy at Undurba State School. Refer to the </w:t>
      </w:r>
      <w:r w:rsidRPr="00553441">
        <w:rPr>
          <w:rFonts w:asciiTheme="majorHAnsi" w:hAnsiTheme="majorHAnsi" w:cstheme="majorHAnsi"/>
          <w:sz w:val="22"/>
          <w:szCs w:val="22"/>
          <w:lang w:val="en-AU"/>
        </w:rPr>
        <w:t>Undurba State School Student Dress Code</w:t>
      </w:r>
      <w:r>
        <w:rPr>
          <w:rFonts w:asciiTheme="majorHAnsi" w:hAnsiTheme="majorHAnsi" w:cstheme="majorHAnsi"/>
          <w:sz w:val="22"/>
          <w:szCs w:val="22"/>
          <w:lang w:val="en-AU"/>
        </w:rPr>
        <w:t xml:space="preserve"> for the endorsed hat as part of our school uniform.</w:t>
      </w:r>
    </w:p>
    <w:p w14:paraId="5BEFF3C2" w14:textId="70604F4E" w:rsidR="00CC6065" w:rsidRPr="00BB1802" w:rsidRDefault="00CC6065" w:rsidP="00CC6065">
      <w:pPr>
        <w:jc w:val="both"/>
        <w:rPr>
          <w:sz w:val="28"/>
          <w:szCs w:val="28"/>
        </w:rPr>
      </w:pPr>
      <w:r w:rsidRPr="00BB1802">
        <w:rPr>
          <w:sz w:val="28"/>
          <w:szCs w:val="28"/>
        </w:rPr>
        <w:t>Tuckshop</w:t>
      </w:r>
    </w:p>
    <w:p w14:paraId="39CF5095" w14:textId="7073C3B0" w:rsidR="00CC6065" w:rsidRDefault="00CC6065" w:rsidP="00CC6065">
      <w:pPr>
        <w:jc w:val="both"/>
        <w:rPr>
          <w:rFonts w:asciiTheme="majorHAnsi" w:hAnsiTheme="majorHAnsi" w:cstheme="majorHAnsi"/>
          <w:sz w:val="22"/>
          <w:szCs w:val="22"/>
          <w:lang w:val="en-AU"/>
        </w:rPr>
      </w:pPr>
      <w:r>
        <w:rPr>
          <w:rFonts w:asciiTheme="majorHAnsi" w:hAnsiTheme="majorHAnsi" w:cstheme="majorHAnsi"/>
          <w:sz w:val="22"/>
          <w:szCs w:val="22"/>
          <w:lang w:val="en-AU"/>
        </w:rPr>
        <w:t>Tuckshop is operated by the P&amp;C and offers an affordable service to the school community Tuesday – Friday each week. Children are required to order their lunch online through the QKR app. Tuckshop orders are delivered to eating areas at 1</w:t>
      </w:r>
      <w:r w:rsidRPr="00CC6065">
        <w:rPr>
          <w:rFonts w:asciiTheme="majorHAnsi" w:hAnsiTheme="majorHAnsi" w:cstheme="majorHAnsi"/>
          <w:sz w:val="22"/>
          <w:szCs w:val="22"/>
          <w:vertAlign w:val="superscript"/>
          <w:lang w:val="en-AU"/>
        </w:rPr>
        <w:t>st</w:t>
      </w:r>
      <w:r>
        <w:rPr>
          <w:rFonts w:asciiTheme="majorHAnsi" w:hAnsiTheme="majorHAnsi" w:cstheme="majorHAnsi"/>
          <w:sz w:val="22"/>
          <w:szCs w:val="22"/>
          <w:lang w:val="en-AU"/>
        </w:rPr>
        <w:t xml:space="preserve"> break only. Students are able to purchase snacks directly from the tuckshop at 2</w:t>
      </w:r>
      <w:r w:rsidRPr="00CC6065">
        <w:rPr>
          <w:rFonts w:asciiTheme="majorHAnsi" w:hAnsiTheme="majorHAnsi" w:cstheme="majorHAnsi"/>
          <w:sz w:val="22"/>
          <w:szCs w:val="22"/>
          <w:vertAlign w:val="superscript"/>
          <w:lang w:val="en-AU"/>
        </w:rPr>
        <w:t>nd</w:t>
      </w:r>
      <w:r>
        <w:rPr>
          <w:rFonts w:asciiTheme="majorHAnsi" w:hAnsiTheme="majorHAnsi" w:cstheme="majorHAnsi"/>
          <w:sz w:val="22"/>
          <w:szCs w:val="22"/>
          <w:lang w:val="en-AU"/>
        </w:rPr>
        <w:t xml:space="preserve"> break. Prep students commence tuckshop ordering from Term 2 once they have had the opportunity to settle into school life.</w:t>
      </w:r>
    </w:p>
    <w:p w14:paraId="663C8FD6" w14:textId="041C6445" w:rsidR="00CC6065" w:rsidRDefault="00CC6065" w:rsidP="00CC6065">
      <w:pPr>
        <w:jc w:val="both"/>
        <w:rPr>
          <w:rFonts w:asciiTheme="majorHAnsi" w:hAnsiTheme="majorHAnsi" w:cstheme="majorHAnsi"/>
          <w:sz w:val="22"/>
          <w:szCs w:val="22"/>
          <w:lang w:val="en-AU"/>
        </w:rPr>
      </w:pPr>
      <w:r>
        <w:rPr>
          <w:rFonts w:asciiTheme="majorHAnsi" w:hAnsiTheme="majorHAnsi" w:cstheme="majorHAnsi"/>
          <w:sz w:val="22"/>
          <w:szCs w:val="22"/>
          <w:lang w:val="en-AU"/>
        </w:rPr>
        <w:lastRenderedPageBreak/>
        <w:t>The tuckshop offers ready to buy options for snack break which can be purchased before school and have warm, tasty pikelets on offer each morning to purchase for a quick breakfast bite. At times during the year, special meal deals will be advertised for families. These are communicated through the P&amp;C Facebook page and the school newsletter.</w:t>
      </w:r>
    </w:p>
    <w:p w14:paraId="503F6057" w14:textId="64518BF6" w:rsidR="00BB1802" w:rsidRPr="00A32A8C" w:rsidRDefault="00727627" w:rsidP="00B04228">
      <w:pPr>
        <w:rPr>
          <w:sz w:val="28"/>
          <w:szCs w:val="28"/>
        </w:rPr>
      </w:pPr>
      <w:r>
        <w:rPr>
          <w:sz w:val="28"/>
          <w:szCs w:val="28"/>
        </w:rPr>
        <w:t>V</w:t>
      </w:r>
      <w:r w:rsidR="00BB1802" w:rsidRPr="00A32A8C">
        <w:rPr>
          <w:sz w:val="28"/>
          <w:szCs w:val="28"/>
        </w:rPr>
        <w:t>isitors and Volunteer Register</w:t>
      </w:r>
    </w:p>
    <w:p w14:paraId="680064A4" w14:textId="361178C4" w:rsidR="00BB1802" w:rsidRDefault="00BB1802" w:rsidP="00CC6065">
      <w:p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Visitors and volunteers are welcome at Undurba SS. </w:t>
      </w:r>
      <w:r w:rsidR="00553441">
        <w:rPr>
          <w:rFonts w:asciiTheme="majorHAnsi" w:hAnsiTheme="majorHAnsi" w:cstheme="majorHAnsi"/>
          <w:sz w:val="22"/>
          <w:szCs w:val="22"/>
          <w:lang w:val="en-AU"/>
        </w:rPr>
        <w:t xml:space="preserve">The school embraces a range of volunteers with diverse roles within the school including individual student mentoring, Library resource support, tuckshop and P&amp;C event volunteers and </w:t>
      </w:r>
      <w:r w:rsidR="00B04228">
        <w:rPr>
          <w:rFonts w:asciiTheme="majorHAnsi" w:hAnsiTheme="majorHAnsi" w:cstheme="majorHAnsi"/>
          <w:sz w:val="22"/>
          <w:szCs w:val="22"/>
          <w:lang w:val="en-AU"/>
        </w:rPr>
        <w:t>at special school events. Most importantly are opportunities for our parents</w:t>
      </w:r>
      <w:r w:rsidR="00E61EA4">
        <w:rPr>
          <w:rFonts w:asciiTheme="majorHAnsi" w:hAnsiTheme="majorHAnsi" w:cstheme="majorHAnsi"/>
          <w:sz w:val="22"/>
          <w:szCs w:val="22"/>
          <w:lang w:val="en-AU"/>
        </w:rPr>
        <w:t>/caregivers</w:t>
      </w:r>
      <w:r w:rsidR="00B04228">
        <w:rPr>
          <w:rFonts w:asciiTheme="majorHAnsi" w:hAnsiTheme="majorHAnsi" w:cstheme="majorHAnsi"/>
          <w:sz w:val="22"/>
          <w:szCs w:val="22"/>
          <w:lang w:val="en-AU"/>
        </w:rPr>
        <w:t xml:space="preserve"> to volunteer in our classrooms supporting the learning success of our students. Volunteers are integral to our school community and enrich the life of the Undurba SS community. </w:t>
      </w:r>
      <w:r>
        <w:rPr>
          <w:rFonts w:asciiTheme="majorHAnsi" w:hAnsiTheme="majorHAnsi" w:cstheme="majorHAnsi"/>
          <w:sz w:val="22"/>
          <w:szCs w:val="22"/>
          <w:lang w:val="en-AU"/>
        </w:rPr>
        <w:t>To easily identify visitors, the following procedures must be followed as part of our Health, Safety and Wellbeing requirements:</w:t>
      </w:r>
    </w:p>
    <w:p w14:paraId="5C0524DB" w14:textId="6213086F" w:rsidR="00BB1802" w:rsidRDefault="00BB1802" w:rsidP="00BB1802">
      <w:pPr>
        <w:pStyle w:val="ListParagraph"/>
        <w:numPr>
          <w:ilvl w:val="0"/>
          <w:numId w:val="30"/>
        </w:numPr>
        <w:jc w:val="both"/>
        <w:rPr>
          <w:rFonts w:asciiTheme="majorHAnsi" w:hAnsiTheme="majorHAnsi" w:cstheme="majorHAnsi"/>
          <w:sz w:val="22"/>
          <w:szCs w:val="22"/>
          <w:lang w:val="en-AU"/>
        </w:rPr>
      </w:pPr>
      <w:r>
        <w:rPr>
          <w:rFonts w:asciiTheme="majorHAnsi" w:hAnsiTheme="majorHAnsi" w:cstheme="majorHAnsi"/>
          <w:sz w:val="22"/>
          <w:szCs w:val="22"/>
          <w:lang w:val="en-AU"/>
        </w:rPr>
        <w:t xml:space="preserve">All visitors/volunteers to the schools </w:t>
      </w:r>
      <w:r w:rsidR="000357BE">
        <w:rPr>
          <w:rFonts w:asciiTheme="majorHAnsi" w:hAnsiTheme="majorHAnsi" w:cstheme="majorHAnsi"/>
          <w:sz w:val="22"/>
          <w:szCs w:val="22"/>
          <w:lang w:val="en-AU"/>
        </w:rPr>
        <w:t>a</w:t>
      </w:r>
      <w:r>
        <w:rPr>
          <w:rFonts w:asciiTheme="majorHAnsi" w:hAnsiTheme="majorHAnsi" w:cstheme="majorHAnsi"/>
          <w:sz w:val="22"/>
          <w:szCs w:val="22"/>
          <w:lang w:val="en-AU"/>
        </w:rPr>
        <w:t>re required to sign-in on the designated iPad in the Administration office. Visitors or volunteers who are not parents</w:t>
      </w:r>
      <w:r w:rsidR="00E61EA4">
        <w:rPr>
          <w:rFonts w:asciiTheme="majorHAnsi" w:hAnsiTheme="majorHAnsi" w:cstheme="majorHAnsi"/>
          <w:sz w:val="22"/>
          <w:szCs w:val="22"/>
          <w:lang w:val="en-AU"/>
        </w:rPr>
        <w:t>/caregivers</w:t>
      </w:r>
      <w:r>
        <w:rPr>
          <w:rFonts w:asciiTheme="majorHAnsi" w:hAnsiTheme="majorHAnsi" w:cstheme="majorHAnsi"/>
          <w:sz w:val="22"/>
          <w:szCs w:val="22"/>
          <w:lang w:val="en-AU"/>
        </w:rPr>
        <w:t xml:space="preserve"> must present their current blue card for validation prior to commencing as a volunteer or visitor.</w:t>
      </w:r>
    </w:p>
    <w:p w14:paraId="26BD190A" w14:textId="07952937" w:rsidR="00441FE8" w:rsidRDefault="00BB1802" w:rsidP="00A32A8C">
      <w:pPr>
        <w:pStyle w:val="ListParagraph"/>
        <w:numPr>
          <w:ilvl w:val="0"/>
          <w:numId w:val="30"/>
        </w:numPr>
        <w:jc w:val="both"/>
        <w:rPr>
          <w:rFonts w:asciiTheme="majorHAnsi" w:hAnsiTheme="majorHAnsi" w:cstheme="majorHAnsi"/>
          <w:sz w:val="22"/>
          <w:szCs w:val="22"/>
          <w:lang w:val="en-AU"/>
        </w:rPr>
      </w:pPr>
      <w:r>
        <w:rPr>
          <w:rFonts w:asciiTheme="majorHAnsi" w:hAnsiTheme="majorHAnsi" w:cstheme="majorHAnsi"/>
          <w:sz w:val="22"/>
          <w:szCs w:val="22"/>
          <w:lang w:val="en-AU"/>
        </w:rPr>
        <w:t>Parents/carers who enter the school grounds between 8.35am and 2.35pm must sign in at the office prior to accessing the school.</w:t>
      </w:r>
    </w:p>
    <w:p w14:paraId="5C27576F" w14:textId="77777777" w:rsidR="003760A5" w:rsidRDefault="003760A5">
      <w:pPr>
        <w:rPr>
          <w:rFonts w:asciiTheme="majorHAnsi" w:hAnsiTheme="majorHAnsi" w:cstheme="majorHAnsi"/>
          <w:b/>
          <w:bCs/>
          <w:color w:val="0070C0"/>
          <w:sz w:val="36"/>
          <w:szCs w:val="36"/>
          <w:lang w:val="en-AU"/>
        </w:rPr>
      </w:pPr>
      <w:r>
        <w:rPr>
          <w:rFonts w:asciiTheme="majorHAnsi" w:hAnsiTheme="majorHAnsi" w:cstheme="majorHAnsi"/>
          <w:b/>
          <w:bCs/>
          <w:color w:val="0070C0"/>
          <w:sz w:val="36"/>
          <w:szCs w:val="36"/>
          <w:lang w:val="en-AU"/>
        </w:rPr>
        <w:br w:type="page"/>
      </w:r>
    </w:p>
    <w:p w14:paraId="1C92277B" w14:textId="77777777" w:rsidR="003760A5" w:rsidRDefault="003760A5" w:rsidP="00A32A8C">
      <w:pPr>
        <w:ind w:left="360"/>
        <w:jc w:val="center"/>
        <w:rPr>
          <w:rFonts w:asciiTheme="majorHAnsi" w:hAnsiTheme="majorHAnsi" w:cstheme="majorHAnsi"/>
          <w:b/>
          <w:bCs/>
          <w:color w:val="0070C0"/>
          <w:sz w:val="40"/>
          <w:szCs w:val="40"/>
          <w:lang w:val="en-AU"/>
        </w:rPr>
      </w:pPr>
    </w:p>
    <w:p w14:paraId="005AE9B8" w14:textId="2A6C6CAE" w:rsidR="00A32A8C" w:rsidRPr="003760A5" w:rsidRDefault="00A32A8C" w:rsidP="00A32A8C">
      <w:pPr>
        <w:ind w:left="360"/>
        <w:jc w:val="center"/>
        <w:rPr>
          <w:rFonts w:asciiTheme="majorHAnsi" w:hAnsiTheme="majorHAnsi" w:cstheme="majorHAnsi"/>
          <w:b/>
          <w:bCs/>
          <w:color w:val="0070C0"/>
          <w:sz w:val="40"/>
          <w:szCs w:val="40"/>
          <w:lang w:val="en-AU"/>
        </w:rPr>
      </w:pPr>
      <w:r w:rsidRPr="003760A5">
        <w:rPr>
          <w:rFonts w:asciiTheme="majorHAnsi" w:hAnsiTheme="majorHAnsi" w:cstheme="majorHAnsi"/>
          <w:b/>
          <w:bCs/>
          <w:color w:val="0070C0"/>
          <w:sz w:val="40"/>
          <w:szCs w:val="40"/>
          <w:lang w:val="en-AU"/>
        </w:rPr>
        <w:t>School Song</w:t>
      </w:r>
    </w:p>
    <w:p w14:paraId="63D6BB1A" w14:textId="15AE9712"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No matter what we do, we always give our best</w:t>
      </w:r>
    </w:p>
    <w:p w14:paraId="65E644E9" w14:textId="14C5E84D"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Our aim is always to succeed</w:t>
      </w:r>
    </w:p>
    <w:p w14:paraId="076D970F" w14:textId="12FCA6D6"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We’ll try our hardest and we’re sure to pass the test</w:t>
      </w:r>
    </w:p>
    <w:p w14:paraId="01992BF3" w14:textId="6018AD26"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On the journey that we lead</w:t>
      </w:r>
    </w:p>
    <w:p w14:paraId="2DB7622C" w14:textId="6F3E03E1" w:rsidR="00A32A8C" w:rsidRPr="003760A5" w:rsidRDefault="00A32A8C" w:rsidP="00A32A8C">
      <w:pPr>
        <w:ind w:left="360"/>
        <w:jc w:val="center"/>
        <w:rPr>
          <w:rFonts w:asciiTheme="majorHAnsi" w:hAnsiTheme="majorHAnsi" w:cstheme="majorHAnsi"/>
          <w:color w:val="0070C0"/>
          <w:sz w:val="32"/>
          <w:szCs w:val="32"/>
          <w:lang w:val="en-AU"/>
        </w:rPr>
      </w:pPr>
    </w:p>
    <w:p w14:paraId="3927BD09" w14:textId="2E4FD370"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Watch out tomorrow world, we are on our way</w:t>
      </w:r>
    </w:p>
    <w:p w14:paraId="476F28C8" w14:textId="1F2DB6E9"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And you’ll hear us say</w:t>
      </w:r>
    </w:p>
    <w:p w14:paraId="37CEC1D1" w14:textId="22A4C673"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We’re gonna make it and we’ll play by all the rules</w:t>
      </w:r>
    </w:p>
    <w:p w14:paraId="265DE6D9" w14:textId="7B995D94"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Because we’re form Undurba State School</w:t>
      </w:r>
    </w:p>
    <w:p w14:paraId="45A7E1D7" w14:textId="548FBE4F" w:rsidR="00A32A8C" w:rsidRPr="003760A5" w:rsidRDefault="00A32A8C" w:rsidP="00A32A8C">
      <w:pPr>
        <w:ind w:left="360"/>
        <w:jc w:val="center"/>
        <w:rPr>
          <w:rFonts w:asciiTheme="majorHAnsi" w:hAnsiTheme="majorHAnsi" w:cstheme="majorHAnsi"/>
          <w:color w:val="0070C0"/>
          <w:sz w:val="32"/>
          <w:szCs w:val="32"/>
          <w:lang w:val="en-AU"/>
        </w:rPr>
      </w:pPr>
    </w:p>
    <w:p w14:paraId="2984C84C" w14:textId="392E38CD"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Our school is a happy place where we all like to be</w:t>
      </w:r>
    </w:p>
    <w:p w14:paraId="3D45D256" w14:textId="1F22A721"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Where everybody is our friend</w:t>
      </w:r>
    </w:p>
    <w:p w14:paraId="0F7254F7" w14:textId="310F28BE"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 xml:space="preserve">We’ll work </w:t>
      </w:r>
      <w:r w:rsidR="003760A5" w:rsidRPr="003760A5">
        <w:rPr>
          <w:rFonts w:asciiTheme="majorHAnsi" w:hAnsiTheme="majorHAnsi" w:cstheme="majorHAnsi"/>
          <w:color w:val="0070C0"/>
          <w:sz w:val="32"/>
          <w:szCs w:val="32"/>
          <w:lang w:val="en-AU"/>
        </w:rPr>
        <w:t>together</w:t>
      </w:r>
      <w:r w:rsidRPr="003760A5">
        <w:rPr>
          <w:rFonts w:asciiTheme="majorHAnsi" w:hAnsiTheme="majorHAnsi" w:cstheme="majorHAnsi"/>
          <w:color w:val="0070C0"/>
          <w:sz w:val="32"/>
          <w:szCs w:val="32"/>
          <w:lang w:val="en-AU"/>
        </w:rPr>
        <w:t xml:space="preserve"> in one great big family</w:t>
      </w:r>
    </w:p>
    <w:p w14:paraId="00F4B0C1" w14:textId="27D6CCF4" w:rsidR="00A32A8C" w:rsidRPr="003760A5" w:rsidRDefault="00A32A8C" w:rsidP="00A32A8C">
      <w:pPr>
        <w:ind w:left="360"/>
        <w:jc w:val="center"/>
        <w:rPr>
          <w:rFonts w:asciiTheme="majorHAnsi" w:hAnsiTheme="majorHAnsi" w:cstheme="majorHAnsi"/>
          <w:color w:val="0070C0"/>
          <w:sz w:val="32"/>
          <w:szCs w:val="32"/>
          <w:lang w:val="en-AU"/>
        </w:rPr>
      </w:pPr>
      <w:r w:rsidRPr="003760A5">
        <w:rPr>
          <w:rFonts w:asciiTheme="majorHAnsi" w:hAnsiTheme="majorHAnsi" w:cstheme="majorHAnsi"/>
          <w:color w:val="0070C0"/>
          <w:sz w:val="32"/>
          <w:szCs w:val="32"/>
          <w:lang w:val="en-AU"/>
        </w:rPr>
        <w:t>And things wil</w:t>
      </w:r>
      <w:r w:rsidR="003760A5" w:rsidRPr="003760A5">
        <w:rPr>
          <w:rFonts w:asciiTheme="majorHAnsi" w:hAnsiTheme="majorHAnsi" w:cstheme="majorHAnsi"/>
          <w:color w:val="0070C0"/>
          <w:sz w:val="32"/>
          <w:szCs w:val="32"/>
          <w:lang w:val="en-AU"/>
        </w:rPr>
        <w:t>l</w:t>
      </w:r>
      <w:r w:rsidRPr="003760A5">
        <w:rPr>
          <w:rFonts w:asciiTheme="majorHAnsi" w:hAnsiTheme="majorHAnsi" w:cstheme="majorHAnsi"/>
          <w:color w:val="0070C0"/>
          <w:sz w:val="32"/>
          <w:szCs w:val="32"/>
          <w:lang w:val="en-AU"/>
        </w:rPr>
        <w:t xml:space="preserve"> work out in the end</w:t>
      </w:r>
    </w:p>
    <w:p w14:paraId="788865D5" w14:textId="23B7886D" w:rsidR="003760A5" w:rsidRDefault="003760A5" w:rsidP="00B04228">
      <w:pPr>
        <w:rPr>
          <w:rFonts w:asciiTheme="majorHAnsi" w:hAnsiTheme="majorHAnsi" w:cstheme="majorHAnsi"/>
          <w:sz w:val="22"/>
          <w:szCs w:val="22"/>
          <w:lang w:val="en-AU"/>
        </w:rPr>
      </w:pPr>
    </w:p>
    <w:p w14:paraId="52F994BD" w14:textId="5D6EB802" w:rsidR="003760A5" w:rsidRPr="003760A5" w:rsidRDefault="003760A5" w:rsidP="00A32A8C">
      <w:pPr>
        <w:ind w:left="360"/>
        <w:jc w:val="center"/>
        <w:rPr>
          <w:rFonts w:asciiTheme="majorHAnsi" w:hAnsiTheme="majorHAnsi" w:cstheme="majorHAnsi"/>
          <w:i/>
          <w:iCs/>
          <w:sz w:val="24"/>
          <w:szCs w:val="24"/>
          <w:lang w:val="en-AU"/>
        </w:rPr>
      </w:pPr>
      <w:r w:rsidRPr="003760A5">
        <w:rPr>
          <w:rFonts w:asciiTheme="majorHAnsi" w:hAnsiTheme="majorHAnsi" w:cstheme="majorHAnsi"/>
          <w:i/>
          <w:iCs/>
          <w:sz w:val="24"/>
          <w:szCs w:val="24"/>
          <w:lang w:val="en-AU"/>
        </w:rPr>
        <w:t>John Farragher</w:t>
      </w:r>
      <w:r>
        <w:rPr>
          <w:rFonts w:asciiTheme="majorHAnsi" w:hAnsiTheme="majorHAnsi" w:cstheme="majorHAnsi"/>
          <w:i/>
          <w:iCs/>
          <w:sz w:val="24"/>
          <w:szCs w:val="24"/>
          <w:lang w:val="en-AU"/>
        </w:rPr>
        <w:t xml:space="preserve">, a previous </w:t>
      </w:r>
      <w:r w:rsidRPr="003760A5">
        <w:rPr>
          <w:rFonts w:asciiTheme="majorHAnsi" w:hAnsiTheme="majorHAnsi" w:cstheme="majorHAnsi"/>
          <w:i/>
          <w:iCs/>
          <w:sz w:val="24"/>
          <w:szCs w:val="24"/>
          <w:lang w:val="en-AU"/>
        </w:rPr>
        <w:t>music teacher</w:t>
      </w:r>
      <w:r>
        <w:rPr>
          <w:rFonts w:asciiTheme="majorHAnsi" w:hAnsiTheme="majorHAnsi" w:cstheme="majorHAnsi"/>
          <w:i/>
          <w:iCs/>
          <w:sz w:val="24"/>
          <w:szCs w:val="24"/>
          <w:lang w:val="en-AU"/>
        </w:rPr>
        <w:t>, composed this song for our school</w:t>
      </w:r>
      <w:r w:rsidRPr="003760A5">
        <w:rPr>
          <w:rFonts w:asciiTheme="majorHAnsi" w:hAnsiTheme="majorHAnsi" w:cstheme="majorHAnsi"/>
          <w:i/>
          <w:iCs/>
          <w:sz w:val="24"/>
          <w:szCs w:val="24"/>
          <w:lang w:val="en-AU"/>
        </w:rPr>
        <w:t>.</w:t>
      </w:r>
    </w:p>
    <w:p w14:paraId="5D34F20D" w14:textId="3C516515" w:rsidR="003760A5" w:rsidRPr="003760A5" w:rsidRDefault="003760A5" w:rsidP="00A32A8C">
      <w:pPr>
        <w:ind w:left="360"/>
        <w:jc w:val="center"/>
        <w:rPr>
          <w:rFonts w:asciiTheme="majorHAnsi" w:hAnsiTheme="majorHAnsi" w:cstheme="majorHAnsi"/>
          <w:i/>
          <w:iCs/>
          <w:sz w:val="24"/>
          <w:szCs w:val="24"/>
          <w:lang w:val="en-AU"/>
        </w:rPr>
      </w:pPr>
      <w:r w:rsidRPr="003760A5">
        <w:rPr>
          <w:rFonts w:asciiTheme="majorHAnsi" w:hAnsiTheme="majorHAnsi" w:cstheme="majorHAnsi"/>
          <w:i/>
          <w:iCs/>
          <w:sz w:val="24"/>
          <w:szCs w:val="24"/>
          <w:lang w:val="en-AU"/>
        </w:rPr>
        <w:t>Many past students still remember it to this day</w:t>
      </w:r>
    </w:p>
    <w:sectPr w:rsidR="003760A5" w:rsidRPr="003760A5" w:rsidSect="006C01C8">
      <w:headerReference w:type="default" r:id="rId22"/>
      <w:footerReference w:type="default" r:id="rId23"/>
      <w:pgSz w:w="12240" w:h="15840" w:code="1"/>
      <w:pgMar w:top="720" w:right="720" w:bottom="720" w:left="72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5688" w14:textId="77777777" w:rsidR="00427736" w:rsidRDefault="00427736">
      <w:pPr>
        <w:spacing w:after="0" w:line="240" w:lineRule="auto"/>
      </w:pPr>
      <w:r>
        <w:separator/>
      </w:r>
    </w:p>
  </w:endnote>
  <w:endnote w:type="continuationSeparator" w:id="0">
    <w:p w14:paraId="55403CBB" w14:textId="77777777" w:rsidR="00427736" w:rsidRDefault="0042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37E8" w14:textId="77777777" w:rsidR="00441FE8" w:rsidRDefault="00677616">
    <w:pPr>
      <w:pStyle w:val="Footer"/>
    </w:pPr>
    <w:r>
      <w:t xml:space="preserve">Page </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5544" w14:textId="77777777" w:rsidR="00427736" w:rsidRDefault="00427736">
      <w:pPr>
        <w:spacing w:after="0" w:line="240" w:lineRule="auto"/>
      </w:pPr>
      <w:r>
        <w:separator/>
      </w:r>
    </w:p>
  </w:footnote>
  <w:footnote w:type="continuationSeparator" w:id="0">
    <w:p w14:paraId="63B8BC84" w14:textId="77777777" w:rsidR="00427736" w:rsidRDefault="00427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5EE8" w14:textId="77777777" w:rsidR="00441FE8" w:rsidRDefault="00677616">
    <w:pPr>
      <w:pStyle w:val="HeaderShaded"/>
      <w:tabs>
        <w:tab w:val="left" w:pos="5032"/>
      </w:tabs>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5E26" w14:textId="22334C93" w:rsidR="00441FE8" w:rsidRPr="006C01C8" w:rsidRDefault="006C01C8">
    <w:pPr>
      <w:pStyle w:val="HeaderShaded"/>
      <w:rPr>
        <w:i/>
        <w:iCs/>
        <w:lang w:val="en-AU"/>
      </w:rPr>
    </w:pPr>
    <w:r w:rsidRPr="006C01C8">
      <w:rPr>
        <w:i/>
        <w:iCs/>
        <w:lang w:val="en-AU"/>
      </w:rPr>
      <w:t>“aim for the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B3103"/>
    <w:multiLevelType w:val="hybridMultilevel"/>
    <w:tmpl w:val="1FD8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1A13BC"/>
    <w:multiLevelType w:val="hybridMultilevel"/>
    <w:tmpl w:val="74F4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A76E86"/>
    <w:multiLevelType w:val="hybridMultilevel"/>
    <w:tmpl w:val="903E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F57A57"/>
    <w:multiLevelType w:val="hybridMultilevel"/>
    <w:tmpl w:val="74601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11D7A"/>
    <w:multiLevelType w:val="hybridMultilevel"/>
    <w:tmpl w:val="14684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632BC0"/>
    <w:multiLevelType w:val="hybridMultilevel"/>
    <w:tmpl w:val="27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11EE6"/>
    <w:multiLevelType w:val="hybridMultilevel"/>
    <w:tmpl w:val="40E2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9455A3"/>
    <w:multiLevelType w:val="hybridMultilevel"/>
    <w:tmpl w:val="2E9C5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22"/>
  </w:num>
  <w:num w:numId="17">
    <w:abstractNumId w:val="11"/>
  </w:num>
  <w:num w:numId="18">
    <w:abstractNumId w:val="10"/>
  </w:num>
  <w:num w:numId="19">
    <w:abstractNumId w:val="16"/>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21"/>
  </w:num>
  <w:num w:numId="25">
    <w:abstractNumId w:val="18"/>
  </w:num>
  <w:num w:numId="26">
    <w:abstractNumId w:val="13"/>
  </w:num>
  <w:num w:numId="27">
    <w:abstractNumId w:val="19"/>
  </w:num>
  <w:num w:numId="28">
    <w:abstractNumId w:val="23"/>
  </w:num>
  <w:num w:numId="29">
    <w:abstractNumId w:val="17"/>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9"/>
    <w:rsid w:val="000357BE"/>
    <w:rsid w:val="000518DC"/>
    <w:rsid w:val="000E158E"/>
    <w:rsid w:val="0012458F"/>
    <w:rsid w:val="00172AD0"/>
    <w:rsid w:val="0023131D"/>
    <w:rsid w:val="00244955"/>
    <w:rsid w:val="00261871"/>
    <w:rsid w:val="002A5441"/>
    <w:rsid w:val="002B6C60"/>
    <w:rsid w:val="003760A5"/>
    <w:rsid w:val="00427736"/>
    <w:rsid w:val="00441FE8"/>
    <w:rsid w:val="00553441"/>
    <w:rsid w:val="00600A99"/>
    <w:rsid w:val="00677616"/>
    <w:rsid w:val="006C01C8"/>
    <w:rsid w:val="006D3067"/>
    <w:rsid w:val="00712AE6"/>
    <w:rsid w:val="00727627"/>
    <w:rsid w:val="00771662"/>
    <w:rsid w:val="008303ED"/>
    <w:rsid w:val="00966139"/>
    <w:rsid w:val="009E7423"/>
    <w:rsid w:val="00A32A8C"/>
    <w:rsid w:val="00A41469"/>
    <w:rsid w:val="00B04228"/>
    <w:rsid w:val="00B51F4F"/>
    <w:rsid w:val="00BB1802"/>
    <w:rsid w:val="00C24CFA"/>
    <w:rsid w:val="00CC6065"/>
    <w:rsid w:val="00D5572A"/>
    <w:rsid w:val="00D653C7"/>
    <w:rsid w:val="00D83AD0"/>
    <w:rsid w:val="00D94E1C"/>
    <w:rsid w:val="00DD4066"/>
    <w:rsid w:val="00E237DA"/>
    <w:rsid w:val="00E60DC9"/>
    <w:rsid w:val="00E61EA4"/>
    <w:rsid w:val="00E62AE9"/>
    <w:rsid w:val="00E85BD4"/>
    <w:rsid w:val="00EA0587"/>
    <w:rsid w:val="00EB5BCA"/>
    <w:rsid w:val="00EB6B64"/>
    <w:rsid w:val="00F9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6F31B"/>
  <w15:docId w15:val="{D660ED3D-4E35-4BE2-91E0-CC204AC3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22"/>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character" w:styleId="UnresolvedMention">
    <w:name w:val="Unresolved Mention"/>
    <w:basedOn w:val="DefaultParagraphFont"/>
    <w:uiPriority w:val="99"/>
    <w:semiHidden/>
    <w:unhideWhenUsed/>
    <w:rsid w:val="00B5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2116168228">
      <w:bodyDiv w:val="1"/>
      <w:marLeft w:val="0"/>
      <w:marRight w:val="0"/>
      <w:marTop w:val="0"/>
      <w:marBottom w:val="0"/>
      <w:divBdr>
        <w:top w:val="none" w:sz="0" w:space="0" w:color="auto"/>
        <w:left w:val="none" w:sz="0" w:space="0" w:color="auto"/>
        <w:bottom w:val="none" w:sz="0" w:space="0" w:color="auto"/>
        <w:right w:val="none" w:sz="0" w:space="0" w:color="auto"/>
      </w:divBdr>
      <w:divsChild>
        <w:div w:id="1604416734">
          <w:marLeft w:val="-225"/>
          <w:marRight w:val="-225"/>
          <w:marTop w:val="0"/>
          <w:marBottom w:val="0"/>
          <w:divBdr>
            <w:top w:val="none" w:sz="0" w:space="0" w:color="auto"/>
            <w:left w:val="none" w:sz="0" w:space="0" w:color="auto"/>
            <w:bottom w:val="none" w:sz="0" w:space="0" w:color="auto"/>
            <w:right w:val="none" w:sz="0" w:space="0" w:color="auto"/>
          </w:divBdr>
          <w:divsChild>
            <w:div w:id="272133295">
              <w:marLeft w:val="0"/>
              <w:marRight w:val="0"/>
              <w:marTop w:val="0"/>
              <w:marBottom w:val="0"/>
              <w:divBdr>
                <w:top w:val="none" w:sz="0" w:space="0" w:color="auto"/>
                <w:left w:val="none" w:sz="0" w:space="0" w:color="auto"/>
                <w:bottom w:val="none" w:sz="0" w:space="0" w:color="auto"/>
                <w:right w:val="none" w:sz="0" w:space="0" w:color="auto"/>
              </w:divBdr>
              <w:divsChild>
                <w:div w:id="717048808">
                  <w:marLeft w:val="0"/>
                  <w:marRight w:val="0"/>
                  <w:marTop w:val="0"/>
                  <w:marBottom w:val="0"/>
                  <w:divBdr>
                    <w:top w:val="none" w:sz="0" w:space="0" w:color="auto"/>
                    <w:left w:val="none" w:sz="0" w:space="0" w:color="auto"/>
                    <w:bottom w:val="none" w:sz="0" w:space="0" w:color="auto"/>
                    <w:right w:val="none" w:sz="0" w:space="0" w:color="auto"/>
                  </w:divBdr>
                </w:div>
              </w:divsChild>
            </w:div>
            <w:div w:id="1303847360">
              <w:marLeft w:val="0"/>
              <w:marRight w:val="0"/>
              <w:marTop w:val="0"/>
              <w:marBottom w:val="0"/>
              <w:divBdr>
                <w:top w:val="none" w:sz="0" w:space="0" w:color="auto"/>
                <w:left w:val="none" w:sz="0" w:space="0" w:color="auto"/>
                <w:bottom w:val="none" w:sz="0" w:space="0" w:color="auto"/>
                <w:right w:val="none" w:sz="0" w:space="0" w:color="auto"/>
              </w:divBdr>
              <w:divsChild>
                <w:div w:id="7237161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671334">
          <w:marLeft w:val="-225"/>
          <w:marRight w:val="-225"/>
          <w:marTop w:val="0"/>
          <w:marBottom w:val="0"/>
          <w:divBdr>
            <w:top w:val="none" w:sz="0" w:space="0" w:color="auto"/>
            <w:left w:val="none" w:sz="0" w:space="0" w:color="auto"/>
            <w:bottom w:val="none" w:sz="0" w:space="0" w:color="auto"/>
            <w:right w:val="none" w:sz="0" w:space="0" w:color="auto"/>
          </w:divBdr>
          <w:divsChild>
            <w:div w:id="1616450058">
              <w:marLeft w:val="0"/>
              <w:marRight w:val="0"/>
              <w:marTop w:val="0"/>
              <w:marBottom w:val="0"/>
              <w:divBdr>
                <w:top w:val="none" w:sz="0" w:space="0" w:color="auto"/>
                <w:left w:val="none" w:sz="0" w:space="0" w:color="auto"/>
                <w:bottom w:val="none" w:sz="0" w:space="0" w:color="auto"/>
                <w:right w:val="none" w:sz="0" w:space="0" w:color="auto"/>
              </w:divBdr>
              <w:divsChild>
                <w:div w:id="1968121301">
                  <w:marLeft w:val="0"/>
                  <w:marRight w:val="0"/>
                  <w:marTop w:val="0"/>
                  <w:marBottom w:val="0"/>
                  <w:divBdr>
                    <w:top w:val="none" w:sz="0" w:space="0" w:color="auto"/>
                    <w:left w:val="none" w:sz="0" w:space="0" w:color="auto"/>
                    <w:bottom w:val="none" w:sz="0" w:space="0" w:color="auto"/>
                    <w:right w:val="none" w:sz="0" w:space="0" w:color="auto"/>
                  </w:divBdr>
                  <w:divsChild>
                    <w:div w:id="2129930646">
                      <w:marLeft w:val="0"/>
                      <w:marRight w:val="0"/>
                      <w:marTop w:val="0"/>
                      <w:marBottom w:val="0"/>
                      <w:divBdr>
                        <w:top w:val="none" w:sz="0" w:space="0" w:color="auto"/>
                        <w:left w:val="none" w:sz="0" w:space="0" w:color="auto"/>
                        <w:bottom w:val="none" w:sz="0" w:space="0" w:color="auto"/>
                        <w:right w:val="none" w:sz="0" w:space="0" w:color="auto"/>
                      </w:divBdr>
                      <w:divsChild>
                        <w:div w:id="5625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qld.gov.au/parents-and-carers/community-engagement/parent-and-community-code-of-conduct" TargetMode="External"/><Relationship Id="rId7" Type="http://schemas.openxmlformats.org/officeDocument/2006/relationships/settings" Target="settings.xml"/><Relationship Id="rId12" Type="http://schemas.openxmlformats.org/officeDocument/2006/relationships/hyperlink" Target="mailto:admin@undurbass.eq.edu.au" TargetMode="External"/><Relationship Id="rId17" Type="http://schemas.openxmlformats.org/officeDocument/2006/relationships/hyperlink" Target="https://qed.qld.gov.au/contact/compliments-complai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qld.gov.au/__data/assets/pdf_file/0022/426820/timeout_post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undurbass.eq.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yperlink" Target="https://www.esafe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344B163C54F8F9C74810FD94CC820"/>
        <w:category>
          <w:name w:val="General"/>
          <w:gallery w:val="placeholder"/>
        </w:category>
        <w:types>
          <w:type w:val="bbPlcHdr"/>
        </w:types>
        <w:behaviors>
          <w:behavior w:val="content"/>
        </w:behaviors>
        <w:guid w:val="{7925D70B-4A87-4721-A27D-1594E2A34144}"/>
      </w:docPartPr>
      <w:docPartBody>
        <w:p w:rsidR="008706F0" w:rsidRDefault="00014ADE">
          <w:pPr>
            <w:pStyle w:val="325344B163C54F8F9C74810FD94CC820"/>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DE"/>
    <w:rsid w:val="0000026E"/>
    <w:rsid w:val="00014ADE"/>
    <w:rsid w:val="008136B1"/>
    <w:rsid w:val="008706F0"/>
    <w:rsid w:val="009170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325344B163C54F8F9C74810FD94CC820">
    <w:name w:val="325344B163C54F8F9C74810FD94CC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Principal: 			Leanne Odorico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2CC59ED30024888709980E234A32E" ma:contentTypeVersion="14" ma:contentTypeDescription="Create a new document." ma:contentTypeScope="" ma:versionID="6382a130de9e14ba87c396b6e8cb6d50">
  <xsd:schema xmlns:xsd="http://www.w3.org/2001/XMLSchema" xmlns:xs="http://www.w3.org/2001/XMLSchema" xmlns:p="http://schemas.microsoft.com/office/2006/metadata/properties" xmlns:ns1="http://schemas.microsoft.com/sharepoint/v3" xmlns:ns2="620a57aa-54f5-46c3-b8a8-b947ae62554a" targetNamespace="http://schemas.microsoft.com/office/2006/metadata/properties" ma:root="true" ma:fieldsID="898d34b44f33d8bbf8219adaed67e26b" ns1:_="" ns2:_="">
    <xsd:import namespace="http://schemas.microsoft.com/sharepoint/v3"/>
    <xsd:import namespace="620a57aa-54f5-46c3-b8a8-b947ae62554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a57aa-54f5-46c3-b8a8-b947ae62554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PublishedNotificationAddresses xmlns="620a57aa-54f5-46c3-b8a8-b947ae62554a" xsi:nil="true"/>
    <PPModeratedDate xmlns="620a57aa-54f5-46c3-b8a8-b947ae62554a">2024-11-26T03:51:07+00:00</PPModeratedDate>
    <PPContentOwner xmlns="620a57aa-54f5-46c3-b8a8-b947ae62554a">
      <UserInfo>
        <DisplayName>WIELAND, Arlene</DisplayName>
        <AccountId>117</AccountId>
        <AccountType/>
      </UserInfo>
    </PPContentOwner>
    <PPModeratedBy xmlns="620a57aa-54f5-46c3-b8a8-b947ae62554a">
      <UserInfo>
        <DisplayName>WIELAND, Arlene</DisplayName>
        <AccountId>117</AccountId>
        <AccountType/>
      </UserInfo>
    </PPModeratedBy>
    <PPContentApprover xmlns="620a57aa-54f5-46c3-b8a8-b947ae62554a">
      <UserInfo>
        <DisplayName>WIELAND, Arlene</DisplayName>
        <AccountId>117</AccountId>
        <AccountType/>
      </UserInfo>
    </PPContentApprover>
    <PPLastReviewedBy xmlns="620a57aa-54f5-46c3-b8a8-b947ae62554a">
      <UserInfo>
        <DisplayName>WIELAND, Arlene</DisplayName>
        <AccountId>117</AccountId>
        <AccountType/>
      </UserInfo>
    </PPLastReviewedBy>
    <PPSubmittedBy xmlns="620a57aa-54f5-46c3-b8a8-b947ae62554a">
      <UserInfo>
        <DisplayName>WIELAND, Arlene</DisplayName>
        <AccountId>117</AccountId>
        <AccountType/>
      </UserInfo>
    </PPSubmittedBy>
    <PublishingExpirationDate xmlns="http://schemas.microsoft.com/sharepoint/v3" xsi:nil="true"/>
    <PPReferenceNumber xmlns="620a57aa-54f5-46c3-b8a8-b947ae62554a" xsi:nil="true"/>
    <PPContentAuthor xmlns="620a57aa-54f5-46c3-b8a8-b947ae62554a">
      <UserInfo>
        <DisplayName>WIELAND, Arlene</DisplayName>
        <AccountId>117</AccountId>
        <AccountType/>
      </UserInfo>
    </PPContentAuthor>
    <PPLastReviewedDate xmlns="620a57aa-54f5-46c3-b8a8-b947ae62554a">2024-11-26T03:51:07+00:00</PPLastReviewedDate>
    <PublishingStartDate xmlns="http://schemas.microsoft.com/sharepoint/v3" xsi:nil="true"/>
    <PPReviewDate xmlns="620a57aa-54f5-46c3-b8a8-b947ae62554a" xsi:nil="true"/>
    <PPSubmittedDate xmlns="620a57aa-54f5-46c3-b8a8-b947ae62554a">2024-11-26T03:41:57+00:00</PPSubmittedDat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63B2E3-F407-4426-A28C-B1052D671580}"/>
</file>

<file path=customXml/itemProps3.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671F8736-F8D8-48AF-888D-E2F30314F698}"/>
</file>

<file path=customXml/itemProps6.xml><?xml version="1.0" encoding="utf-8"?>
<ds:datastoreItem xmlns:ds="http://schemas.openxmlformats.org/officeDocument/2006/customXml" ds:itemID="{6ECFA93A-B641-437B-84F0-5D8D6B19FFA0}"/>
</file>

<file path=docProps/app.xml><?xml version="1.0" encoding="utf-8"?>
<Properties xmlns="http://schemas.openxmlformats.org/officeDocument/2006/extended-properties" xmlns:vt="http://schemas.openxmlformats.org/officeDocument/2006/docPropsVTypes">
  <Template>TimelessReport.dotx</Template>
  <TotalTime>16</TotalTime>
  <Pages>14</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Parent Information booklet</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Information booklet</dc:title>
  <dc:creator>ODORICO, Leanne</dc:creator>
  <cp:keywords/>
  <cp:lastModifiedBy>WIELAND, Arlene (akwal2)</cp:lastModifiedBy>
  <cp:revision>8</cp:revision>
  <cp:lastPrinted>2011-08-05T20:35:00Z</cp:lastPrinted>
  <dcterms:created xsi:type="dcterms:W3CDTF">2024-11-26T03:17:00Z</dcterms:created>
  <dcterms:modified xsi:type="dcterms:W3CDTF">2024-11-26T03:24:00Z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0x010100A662CC59ED30024888709980E234A32E</vt:lpwstr>
  </property>
</Properties>
</file>